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EE" w:rsidRDefault="007E17DB">
      <w:pPr>
        <w:rPr>
          <w:b/>
          <w:u w:val="single"/>
        </w:rPr>
      </w:pPr>
      <w:r>
        <w:rPr>
          <w:rFonts w:hint="eastAsia"/>
          <w:b/>
          <w:u w:val="single"/>
        </w:rPr>
        <w:t>一時</w:t>
      </w:r>
      <w:r w:rsidR="001A0FD7" w:rsidRPr="001A0FD7">
        <w:rPr>
          <w:rFonts w:hint="eastAsia"/>
          <w:b/>
          <w:u w:val="single"/>
        </w:rPr>
        <w:t>指示</w:t>
      </w:r>
    </w:p>
    <w:p w:rsidR="00123A68" w:rsidRDefault="00123A68">
      <w:pPr>
        <w:rPr>
          <w:b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23A68" w:rsidRPr="00497549" w:rsidTr="00B00097">
        <w:tc>
          <w:tcPr>
            <w:tcW w:w="9067" w:type="dxa"/>
          </w:tcPr>
          <w:p w:rsidR="00123A68" w:rsidRPr="00497549" w:rsidRDefault="00123A68" w:rsidP="00B00097">
            <w:r w:rsidRPr="007E17DB">
              <w:rPr>
                <w:rFonts w:hint="eastAsia"/>
                <w:b/>
              </w:rPr>
              <w:t>血糖値異常時指示</w:t>
            </w:r>
          </w:p>
        </w:tc>
      </w:tr>
      <w:tr w:rsidR="00123A68" w:rsidRPr="00497549" w:rsidTr="00B00097">
        <w:tc>
          <w:tcPr>
            <w:tcW w:w="9067" w:type="dxa"/>
          </w:tcPr>
          <w:p w:rsidR="00123A68" w:rsidRPr="001A0FD7" w:rsidRDefault="00123A68" w:rsidP="00B00097">
            <w:pPr>
              <w:rPr>
                <w:rFonts w:hint="eastAsia"/>
                <w:b/>
              </w:rPr>
            </w:pPr>
          </w:p>
        </w:tc>
      </w:tr>
      <w:tr w:rsidR="00123A68" w:rsidRPr="00497549" w:rsidTr="00B00097">
        <w:tc>
          <w:tcPr>
            <w:tcW w:w="9067" w:type="dxa"/>
          </w:tcPr>
          <w:p w:rsidR="00123A68" w:rsidRPr="00497549" w:rsidRDefault="00123A68" w:rsidP="00B00097">
            <w:r w:rsidRPr="007E17DB">
              <w:rPr>
                <w:rFonts w:hint="eastAsia"/>
                <w:b/>
              </w:rPr>
              <w:t>血圧上昇時指示</w:t>
            </w:r>
          </w:p>
        </w:tc>
      </w:tr>
      <w:tr w:rsidR="00123A68" w:rsidRPr="00497549" w:rsidTr="00B00097">
        <w:tc>
          <w:tcPr>
            <w:tcW w:w="9067" w:type="dxa"/>
          </w:tcPr>
          <w:p w:rsidR="00123A68" w:rsidRPr="001A0FD7" w:rsidRDefault="00123A68" w:rsidP="00B00097">
            <w:pPr>
              <w:rPr>
                <w:rFonts w:hint="eastAsia"/>
                <w:b/>
              </w:rPr>
            </w:pPr>
          </w:p>
        </w:tc>
      </w:tr>
      <w:tr w:rsidR="00123A68" w:rsidRPr="00497549" w:rsidTr="00B00097">
        <w:trPr>
          <w:trHeight w:val="298"/>
        </w:trPr>
        <w:tc>
          <w:tcPr>
            <w:tcW w:w="9067" w:type="dxa"/>
          </w:tcPr>
          <w:p w:rsidR="00123A68" w:rsidRPr="00497549" w:rsidRDefault="00123A68" w:rsidP="00B00097">
            <w:r w:rsidRPr="007E17DB">
              <w:rPr>
                <w:rFonts w:hint="eastAsia"/>
                <w:b/>
              </w:rPr>
              <w:t>血圧低下時指示</w:t>
            </w:r>
          </w:p>
        </w:tc>
      </w:tr>
      <w:tr w:rsidR="00123A68" w:rsidRPr="00497549" w:rsidTr="00B00097">
        <w:trPr>
          <w:trHeight w:val="298"/>
        </w:trPr>
        <w:tc>
          <w:tcPr>
            <w:tcW w:w="9067" w:type="dxa"/>
          </w:tcPr>
          <w:p w:rsidR="00123A68" w:rsidRPr="001A0FD7" w:rsidRDefault="00123A68" w:rsidP="00B00097">
            <w:pPr>
              <w:rPr>
                <w:rFonts w:hint="eastAsia"/>
                <w:b/>
              </w:rPr>
            </w:pPr>
          </w:p>
        </w:tc>
      </w:tr>
      <w:tr w:rsidR="00123A68" w:rsidRPr="00497549" w:rsidTr="00B00097">
        <w:trPr>
          <w:trHeight w:val="359"/>
        </w:trPr>
        <w:tc>
          <w:tcPr>
            <w:tcW w:w="9067" w:type="dxa"/>
          </w:tcPr>
          <w:p w:rsidR="00123A68" w:rsidRPr="00497549" w:rsidRDefault="00123A68" w:rsidP="00B00097">
            <w:r w:rsidRPr="007E17DB">
              <w:rPr>
                <w:rFonts w:hint="eastAsia"/>
                <w:b/>
              </w:rPr>
              <w:t>頻脈時指示</w:t>
            </w:r>
          </w:p>
        </w:tc>
      </w:tr>
      <w:tr w:rsidR="00123A68" w:rsidRPr="00497549" w:rsidTr="00B00097">
        <w:trPr>
          <w:trHeight w:val="359"/>
        </w:trPr>
        <w:tc>
          <w:tcPr>
            <w:tcW w:w="9067" w:type="dxa"/>
          </w:tcPr>
          <w:p w:rsidR="00123A68" w:rsidRPr="001A0FD7" w:rsidRDefault="00123A68" w:rsidP="00B00097">
            <w:pPr>
              <w:rPr>
                <w:rFonts w:hint="eastAsia"/>
                <w:b/>
              </w:rPr>
            </w:pP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Pr="00497549" w:rsidRDefault="00123A68" w:rsidP="00B00097">
            <w:r w:rsidRPr="007E17DB">
              <w:rPr>
                <w:rFonts w:hint="eastAsia"/>
                <w:b/>
              </w:rPr>
              <w:t>徐脈時指示</w:t>
            </w: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Pr="001A0FD7" w:rsidRDefault="00123A68" w:rsidP="00B00097">
            <w:pPr>
              <w:rPr>
                <w:rFonts w:hint="eastAsia"/>
                <w:b/>
              </w:rPr>
            </w:pPr>
          </w:p>
        </w:tc>
      </w:tr>
      <w:tr w:rsidR="00123A68" w:rsidRPr="00497549" w:rsidTr="00B00097">
        <w:tc>
          <w:tcPr>
            <w:tcW w:w="9067" w:type="dxa"/>
          </w:tcPr>
          <w:p w:rsidR="00123A68" w:rsidRPr="001A0FD7" w:rsidRDefault="00123A68" w:rsidP="00B00097">
            <w:r w:rsidRPr="007E17DB">
              <w:rPr>
                <w:rFonts w:hint="eastAsia"/>
                <w:b/>
              </w:rPr>
              <w:t>体温指示</w:t>
            </w:r>
          </w:p>
        </w:tc>
      </w:tr>
      <w:tr w:rsidR="00123A68" w:rsidRPr="00497549" w:rsidTr="00B00097">
        <w:tc>
          <w:tcPr>
            <w:tcW w:w="9067" w:type="dxa"/>
          </w:tcPr>
          <w:p w:rsidR="00123A68" w:rsidRPr="001A0FD7" w:rsidRDefault="00123A68" w:rsidP="00B00097">
            <w:pPr>
              <w:rPr>
                <w:rFonts w:hint="eastAsia"/>
                <w:b/>
              </w:rPr>
            </w:pPr>
          </w:p>
        </w:tc>
      </w:tr>
      <w:tr w:rsidR="00123A68" w:rsidRPr="00497549" w:rsidTr="00B00097">
        <w:tc>
          <w:tcPr>
            <w:tcW w:w="9067" w:type="dxa"/>
          </w:tcPr>
          <w:p w:rsidR="00123A68" w:rsidRPr="00497549" w:rsidRDefault="00123A68" w:rsidP="00B00097">
            <w:r w:rsidRPr="007E17DB">
              <w:rPr>
                <w:rFonts w:hint="eastAsia"/>
                <w:b/>
              </w:rPr>
              <w:t>酸素飽和度指示</w:t>
            </w:r>
          </w:p>
        </w:tc>
      </w:tr>
      <w:tr w:rsidR="00123A68" w:rsidRPr="00497549" w:rsidTr="00B00097">
        <w:tc>
          <w:tcPr>
            <w:tcW w:w="9067" w:type="dxa"/>
          </w:tcPr>
          <w:p w:rsidR="00123A68" w:rsidRPr="001A0FD7" w:rsidRDefault="00123A68" w:rsidP="00B00097">
            <w:pPr>
              <w:rPr>
                <w:rFonts w:hint="eastAsia"/>
                <w:b/>
              </w:rPr>
            </w:pPr>
          </w:p>
        </w:tc>
      </w:tr>
      <w:tr w:rsidR="00123A68" w:rsidRPr="00497549" w:rsidTr="00B00097">
        <w:trPr>
          <w:trHeight w:val="216"/>
        </w:trPr>
        <w:tc>
          <w:tcPr>
            <w:tcW w:w="9067" w:type="dxa"/>
          </w:tcPr>
          <w:p w:rsidR="00123A68" w:rsidRPr="00497549" w:rsidRDefault="00123A68" w:rsidP="00B00097">
            <w:r w:rsidRPr="007E17DB">
              <w:rPr>
                <w:rFonts w:hint="eastAsia"/>
                <w:b/>
              </w:rPr>
              <w:t>疼痛時指示</w:t>
            </w:r>
          </w:p>
        </w:tc>
      </w:tr>
      <w:tr w:rsidR="00123A68" w:rsidRPr="00497549" w:rsidTr="00B00097">
        <w:trPr>
          <w:trHeight w:val="216"/>
        </w:trPr>
        <w:tc>
          <w:tcPr>
            <w:tcW w:w="9067" w:type="dxa"/>
          </w:tcPr>
          <w:p w:rsidR="00123A68" w:rsidRPr="001A0FD7" w:rsidRDefault="00123A68" w:rsidP="00B00097">
            <w:pPr>
              <w:rPr>
                <w:rFonts w:hint="eastAsia"/>
                <w:b/>
              </w:rPr>
            </w:pPr>
          </w:p>
        </w:tc>
      </w:tr>
      <w:tr w:rsidR="00123A68" w:rsidRPr="00497549" w:rsidTr="00B00097">
        <w:trPr>
          <w:trHeight w:val="405"/>
        </w:trPr>
        <w:tc>
          <w:tcPr>
            <w:tcW w:w="9067" w:type="dxa"/>
          </w:tcPr>
          <w:p w:rsidR="00123A68" w:rsidRDefault="00123A68" w:rsidP="00B00097">
            <w:r w:rsidRPr="007E17DB">
              <w:rPr>
                <w:rFonts w:hint="eastAsia"/>
                <w:b/>
              </w:rPr>
              <w:t>不眠時指示</w:t>
            </w:r>
          </w:p>
        </w:tc>
      </w:tr>
      <w:tr w:rsidR="00123A68" w:rsidRPr="00497549" w:rsidTr="00B00097">
        <w:trPr>
          <w:trHeight w:val="405"/>
        </w:trPr>
        <w:tc>
          <w:tcPr>
            <w:tcW w:w="9067" w:type="dxa"/>
          </w:tcPr>
          <w:p w:rsidR="00123A68" w:rsidRPr="001A0FD7" w:rsidRDefault="00123A68" w:rsidP="00B00097">
            <w:pPr>
              <w:rPr>
                <w:rFonts w:hint="eastAsia"/>
                <w:b/>
              </w:rPr>
            </w:pP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Default="00123A68" w:rsidP="00B00097">
            <w:r w:rsidRPr="007E17DB">
              <w:rPr>
                <w:rFonts w:hint="eastAsia"/>
                <w:b/>
              </w:rPr>
              <w:t>不穏時指示</w:t>
            </w: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Pr="001C1BA6" w:rsidRDefault="00123A68" w:rsidP="00B00097">
            <w:pPr>
              <w:rPr>
                <w:rFonts w:hint="eastAsia"/>
                <w:b/>
              </w:rPr>
            </w:pP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Pr="001C1BA6" w:rsidRDefault="00123A68" w:rsidP="00B00097">
            <w:pPr>
              <w:rPr>
                <w:rFonts w:hint="eastAsia"/>
                <w:b/>
              </w:rPr>
            </w:pPr>
            <w:r w:rsidRPr="007E17DB">
              <w:rPr>
                <w:rFonts w:hint="eastAsia"/>
                <w:b/>
              </w:rPr>
              <w:t>便秘時指示</w:t>
            </w: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Pr="001C1BA6" w:rsidRDefault="00123A68" w:rsidP="00B00097">
            <w:pPr>
              <w:rPr>
                <w:rFonts w:hint="eastAsia"/>
                <w:b/>
              </w:rPr>
            </w:pP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Pr="001C1BA6" w:rsidRDefault="00123A68" w:rsidP="00B00097">
            <w:pPr>
              <w:rPr>
                <w:rFonts w:hint="eastAsia"/>
                <w:b/>
              </w:rPr>
            </w:pPr>
            <w:r w:rsidRPr="007E17DB">
              <w:rPr>
                <w:rFonts w:hint="eastAsia"/>
                <w:b/>
              </w:rPr>
              <w:t>嘔気・嘔吐時指示</w:t>
            </w: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Pr="007E17DB" w:rsidRDefault="00123A68" w:rsidP="00B00097">
            <w:pPr>
              <w:rPr>
                <w:rFonts w:hint="eastAsia"/>
                <w:b/>
              </w:rPr>
            </w:pP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Pr="007E17DB" w:rsidRDefault="00123A68" w:rsidP="00B00097">
            <w:pPr>
              <w:rPr>
                <w:rFonts w:hint="eastAsia"/>
                <w:b/>
              </w:rPr>
            </w:pPr>
            <w:r w:rsidRPr="007E17DB">
              <w:rPr>
                <w:rFonts w:hint="eastAsia"/>
                <w:b/>
              </w:rPr>
              <w:t>内服（注射）開始・中止指示</w:t>
            </w: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Pr="007E17DB" w:rsidRDefault="00123A68" w:rsidP="00B00097">
            <w:pPr>
              <w:rPr>
                <w:rFonts w:hint="eastAsia"/>
                <w:b/>
              </w:rPr>
            </w:pPr>
          </w:p>
        </w:tc>
      </w:tr>
    </w:tbl>
    <w:p w:rsidR="00123A68" w:rsidRDefault="00123A68">
      <w:pPr>
        <w:rPr>
          <w:b/>
          <w:u w:val="single"/>
        </w:rPr>
      </w:pPr>
    </w:p>
    <w:p w:rsidR="00123A68" w:rsidRPr="00123A68" w:rsidRDefault="00123A68">
      <w:pPr>
        <w:widowControl/>
        <w:jc w:val="left"/>
        <w:rPr>
          <w:b/>
        </w:rPr>
      </w:pPr>
      <w:r w:rsidRPr="00123A68">
        <w:rPr>
          <w:b/>
        </w:rPr>
        <w:br w:type="page"/>
      </w:r>
    </w:p>
    <w:p w:rsidR="00123A68" w:rsidRDefault="00123A68" w:rsidP="00123A68">
      <w:pPr>
        <w:rPr>
          <w:b/>
          <w:sz w:val="28"/>
          <w:bdr w:val="single" w:sz="4" w:space="0" w:color="auto"/>
        </w:rPr>
      </w:pPr>
      <w:r w:rsidRPr="00E22AAD">
        <w:rPr>
          <w:rFonts w:hint="eastAsia"/>
          <w:b/>
          <w:sz w:val="28"/>
          <w:bdr w:val="single" w:sz="4" w:space="0" w:color="auto"/>
        </w:rPr>
        <w:lastRenderedPageBreak/>
        <w:t>見本</w:t>
      </w:r>
    </w:p>
    <w:p w:rsidR="00123A68" w:rsidRDefault="00123A68" w:rsidP="00123A68">
      <w:pPr>
        <w:rPr>
          <w:b/>
          <w:u w:val="single"/>
        </w:rPr>
      </w:pPr>
    </w:p>
    <w:p w:rsidR="00123A68" w:rsidRDefault="00123A68" w:rsidP="00123A68">
      <w:pPr>
        <w:rPr>
          <w:b/>
          <w:u w:val="single"/>
        </w:rPr>
      </w:pPr>
      <w:r>
        <w:rPr>
          <w:rFonts w:hint="eastAsia"/>
          <w:b/>
          <w:u w:val="single"/>
        </w:rPr>
        <w:t>一時</w:t>
      </w:r>
      <w:r w:rsidRPr="001A0FD7">
        <w:rPr>
          <w:rFonts w:hint="eastAsia"/>
          <w:b/>
          <w:u w:val="single"/>
        </w:rPr>
        <w:t>指示</w:t>
      </w:r>
    </w:p>
    <w:p w:rsidR="00123A68" w:rsidRDefault="00123A68">
      <w:pPr>
        <w:rPr>
          <w:b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23A68" w:rsidRPr="00497549" w:rsidTr="00B00097">
        <w:tc>
          <w:tcPr>
            <w:tcW w:w="9067" w:type="dxa"/>
          </w:tcPr>
          <w:p w:rsidR="00123A68" w:rsidRPr="00497549" w:rsidRDefault="00123A68" w:rsidP="00B00097">
            <w:r w:rsidRPr="007E17DB">
              <w:rPr>
                <w:rFonts w:hint="eastAsia"/>
                <w:b/>
              </w:rPr>
              <w:t>血糖値異常時指示</w:t>
            </w:r>
          </w:p>
        </w:tc>
      </w:tr>
      <w:tr w:rsidR="00123A68" w:rsidRPr="00497549" w:rsidTr="00B00097">
        <w:tc>
          <w:tcPr>
            <w:tcW w:w="9067" w:type="dxa"/>
          </w:tcPr>
          <w:p w:rsidR="00123A68" w:rsidRPr="00123A68" w:rsidRDefault="00123A68" w:rsidP="00123A68">
            <w:r w:rsidRPr="00123A68">
              <w:rPr>
                <w:rFonts w:hint="eastAsia"/>
              </w:rPr>
              <w:t>血糖値</w:t>
            </w:r>
            <w:r w:rsidRPr="00123A68">
              <w:t>400 mg/dL 以上でドクターコール</w:t>
            </w:r>
          </w:p>
          <w:p w:rsidR="00123A68" w:rsidRPr="00123A68" w:rsidRDefault="00123A68" w:rsidP="00123A68">
            <w:r w:rsidRPr="00123A68">
              <w:rPr>
                <w:rFonts w:hint="eastAsia"/>
              </w:rPr>
              <w:t>血糖値</w:t>
            </w:r>
            <w:r w:rsidRPr="00123A68">
              <w:t>70 mg/dL 以下のとき</w:t>
            </w:r>
          </w:p>
          <w:p w:rsidR="00123A68" w:rsidRPr="00123A68" w:rsidRDefault="00123A68" w:rsidP="00AC70DE">
            <w:pPr>
              <w:ind w:leftChars="78" w:left="164"/>
            </w:pPr>
            <w:r w:rsidRPr="00123A68">
              <w:rPr>
                <w:rFonts w:hint="eastAsia"/>
              </w:rPr>
              <w:t>内服可能時：ブドウ糖</w:t>
            </w:r>
            <w:r w:rsidRPr="00123A68">
              <w:t>10 g 内服</w:t>
            </w:r>
          </w:p>
          <w:p w:rsidR="00123A68" w:rsidRPr="001A0FD7" w:rsidRDefault="00123A68" w:rsidP="00AC70DE">
            <w:pPr>
              <w:ind w:leftChars="78" w:left="164"/>
              <w:rPr>
                <w:rFonts w:hint="eastAsia"/>
                <w:b/>
              </w:rPr>
            </w:pPr>
            <w:r w:rsidRPr="00123A68">
              <w:t>内服困難時：50% ブドウ糖20 mL 2 A 静注し，ドクターコール。30 分後血糖再</w:t>
            </w:r>
            <w:r w:rsidRPr="00123A68">
              <w:rPr>
                <w:rFonts w:hint="eastAsia"/>
              </w:rPr>
              <w:t>測定</w:t>
            </w:r>
          </w:p>
        </w:tc>
      </w:tr>
      <w:tr w:rsidR="00123A68" w:rsidRPr="00497549" w:rsidTr="00B00097">
        <w:tc>
          <w:tcPr>
            <w:tcW w:w="9067" w:type="dxa"/>
          </w:tcPr>
          <w:p w:rsidR="00123A68" w:rsidRPr="00497549" w:rsidRDefault="00123A68" w:rsidP="00B00097">
            <w:r w:rsidRPr="007E17DB">
              <w:rPr>
                <w:rFonts w:hint="eastAsia"/>
                <w:b/>
              </w:rPr>
              <w:t>血圧上昇時指示</w:t>
            </w:r>
          </w:p>
        </w:tc>
      </w:tr>
      <w:tr w:rsidR="00123A68" w:rsidRPr="00497549" w:rsidTr="00B00097">
        <w:tc>
          <w:tcPr>
            <w:tcW w:w="9067" w:type="dxa"/>
          </w:tcPr>
          <w:p w:rsidR="00123A68" w:rsidRPr="00AC70DE" w:rsidRDefault="00AC70DE" w:rsidP="00B00097">
            <w:pPr>
              <w:rPr>
                <w:rFonts w:hint="eastAsia"/>
              </w:rPr>
            </w:pPr>
            <w:r w:rsidRPr="00AC70DE">
              <w:rPr>
                <w:rFonts w:hint="eastAsia"/>
              </w:rPr>
              <w:t>収縮期血圧</w:t>
            </w:r>
            <w:r w:rsidRPr="00AC70DE">
              <w:t>180 mmHg 以上でドクターコール</w:t>
            </w:r>
          </w:p>
        </w:tc>
      </w:tr>
      <w:tr w:rsidR="00123A68" w:rsidRPr="00497549" w:rsidTr="00B00097">
        <w:trPr>
          <w:trHeight w:val="298"/>
        </w:trPr>
        <w:tc>
          <w:tcPr>
            <w:tcW w:w="9067" w:type="dxa"/>
          </w:tcPr>
          <w:p w:rsidR="00123A68" w:rsidRPr="00497549" w:rsidRDefault="00123A68" w:rsidP="00B00097">
            <w:r w:rsidRPr="007E17DB">
              <w:rPr>
                <w:rFonts w:hint="eastAsia"/>
                <w:b/>
              </w:rPr>
              <w:t>血圧低下時指示</w:t>
            </w:r>
          </w:p>
        </w:tc>
      </w:tr>
      <w:tr w:rsidR="00123A68" w:rsidRPr="00497549" w:rsidTr="00B00097">
        <w:trPr>
          <w:trHeight w:val="298"/>
        </w:trPr>
        <w:tc>
          <w:tcPr>
            <w:tcW w:w="9067" w:type="dxa"/>
          </w:tcPr>
          <w:p w:rsidR="00123A68" w:rsidRPr="00AC70DE" w:rsidRDefault="00AC70DE" w:rsidP="00B00097">
            <w:pPr>
              <w:rPr>
                <w:rFonts w:hint="eastAsia"/>
              </w:rPr>
            </w:pPr>
            <w:r w:rsidRPr="00AC70DE">
              <w:rPr>
                <w:rFonts w:hint="eastAsia"/>
              </w:rPr>
              <w:t>収縮期血圧</w:t>
            </w:r>
            <w:r w:rsidRPr="00AC70DE">
              <w:t>90 mmHg 以下ならドクターコール</w:t>
            </w:r>
          </w:p>
        </w:tc>
      </w:tr>
      <w:tr w:rsidR="00123A68" w:rsidRPr="00497549" w:rsidTr="00B00097">
        <w:trPr>
          <w:trHeight w:val="359"/>
        </w:trPr>
        <w:tc>
          <w:tcPr>
            <w:tcW w:w="9067" w:type="dxa"/>
          </w:tcPr>
          <w:p w:rsidR="00123A68" w:rsidRPr="00497549" w:rsidRDefault="00123A68" w:rsidP="00B00097">
            <w:r w:rsidRPr="007E17DB">
              <w:rPr>
                <w:rFonts w:hint="eastAsia"/>
                <w:b/>
              </w:rPr>
              <w:t>頻脈時指示</w:t>
            </w:r>
          </w:p>
        </w:tc>
      </w:tr>
      <w:tr w:rsidR="00123A68" w:rsidRPr="00AC70DE" w:rsidTr="00B00097">
        <w:trPr>
          <w:trHeight w:val="359"/>
        </w:trPr>
        <w:tc>
          <w:tcPr>
            <w:tcW w:w="9067" w:type="dxa"/>
          </w:tcPr>
          <w:p w:rsidR="00123A68" w:rsidRPr="00AC70DE" w:rsidRDefault="00AC70DE" w:rsidP="00AC70DE">
            <w:pPr>
              <w:rPr>
                <w:rFonts w:hint="eastAsia"/>
              </w:rPr>
            </w:pPr>
            <w:r w:rsidRPr="00AC70DE">
              <w:rPr>
                <w:rFonts w:hint="eastAsia"/>
              </w:rPr>
              <w:t>心拍数＞</w:t>
            </w:r>
            <w:r w:rsidRPr="00AC70DE">
              <w:t>120 回/分以上なら，血圧測定しドクターコール。12誘導心電図施行</w:t>
            </w: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Pr="00497549" w:rsidRDefault="00123A68" w:rsidP="00B00097">
            <w:r w:rsidRPr="007E17DB">
              <w:rPr>
                <w:rFonts w:hint="eastAsia"/>
                <w:b/>
              </w:rPr>
              <w:t>徐脈時指示</w:t>
            </w:r>
          </w:p>
        </w:tc>
      </w:tr>
      <w:tr w:rsidR="00123A68" w:rsidRPr="00AC70DE" w:rsidTr="00B00097">
        <w:trPr>
          <w:trHeight w:val="60"/>
        </w:trPr>
        <w:tc>
          <w:tcPr>
            <w:tcW w:w="9067" w:type="dxa"/>
          </w:tcPr>
          <w:p w:rsidR="00123A68" w:rsidRPr="00AC70DE" w:rsidRDefault="00AC70DE" w:rsidP="00B00097">
            <w:pPr>
              <w:rPr>
                <w:rFonts w:hint="eastAsia"/>
              </w:rPr>
            </w:pPr>
            <w:r w:rsidRPr="00AC70DE">
              <w:rPr>
                <w:rFonts w:hint="eastAsia"/>
              </w:rPr>
              <w:t>心拍数＜</w:t>
            </w:r>
            <w:r w:rsidRPr="00AC70DE">
              <w:t>50 回/分以下なら，血圧測定しドクターコール。</w:t>
            </w:r>
            <w:r>
              <w:t>12</w:t>
            </w:r>
            <w:r w:rsidRPr="00AC70DE">
              <w:t>誘導心電図準備</w:t>
            </w:r>
          </w:p>
        </w:tc>
      </w:tr>
      <w:tr w:rsidR="00123A68" w:rsidRPr="00497549" w:rsidTr="00B00097">
        <w:tc>
          <w:tcPr>
            <w:tcW w:w="9067" w:type="dxa"/>
          </w:tcPr>
          <w:p w:rsidR="00123A68" w:rsidRPr="001A0FD7" w:rsidRDefault="00123A68" w:rsidP="00B00097">
            <w:r w:rsidRPr="007E17DB">
              <w:rPr>
                <w:rFonts w:hint="eastAsia"/>
                <w:b/>
              </w:rPr>
              <w:t>体温指示</w:t>
            </w:r>
          </w:p>
        </w:tc>
      </w:tr>
      <w:tr w:rsidR="00123A68" w:rsidRPr="00497549" w:rsidTr="00B00097">
        <w:tc>
          <w:tcPr>
            <w:tcW w:w="9067" w:type="dxa"/>
          </w:tcPr>
          <w:p w:rsidR="00AC70DE" w:rsidRPr="00AC70DE" w:rsidRDefault="00AC70DE" w:rsidP="00AC70DE">
            <w:r w:rsidRPr="00AC70DE">
              <w:rPr>
                <w:rFonts w:hint="eastAsia"/>
              </w:rPr>
              <w:t>体温</w:t>
            </w:r>
            <w:r w:rsidRPr="00AC70DE">
              <w:t>38℃以上のとき，血液培養2 セットを初回のみ採取し，ドクターコール</w:t>
            </w:r>
          </w:p>
          <w:p w:rsidR="00AC70DE" w:rsidRPr="00AC70DE" w:rsidRDefault="00AC70DE" w:rsidP="00AC70DE">
            <w:r>
              <w:rPr>
                <w:rFonts w:hint="eastAsia"/>
              </w:rPr>
              <w:t xml:space="preserve">　</w:t>
            </w:r>
            <w:r w:rsidRPr="00AC70DE">
              <w:rPr>
                <w:rFonts w:hint="eastAsia"/>
              </w:rPr>
              <w:t>患者の解熱希望がある際は（症状緩和目的）</w:t>
            </w:r>
          </w:p>
          <w:p w:rsidR="00AC70DE" w:rsidRDefault="00AC70DE" w:rsidP="00AC70DE">
            <w:r w:rsidRPr="00AC70DE">
              <w:rPr>
                <w:rFonts w:hint="eastAsia"/>
              </w:rPr>
              <w:t xml:space="preserve">　</w:t>
            </w:r>
            <w:r w:rsidRPr="00AC70DE">
              <w:t>1）内服可能時：アセトアミノフェン錠200 mg 2 錠内服</w:t>
            </w:r>
          </w:p>
          <w:p w:rsidR="00AC70DE" w:rsidRPr="00AC70DE" w:rsidRDefault="00AC70DE" w:rsidP="00AC70DE">
            <w:pPr>
              <w:ind w:leftChars="752" w:left="1579"/>
            </w:pPr>
            <w:r w:rsidRPr="00AC70DE">
              <w:t>（6時間あけて再投与可，1</w:t>
            </w:r>
            <w:r w:rsidRPr="00AC70DE">
              <w:rPr>
                <w:rFonts w:hint="eastAsia"/>
              </w:rPr>
              <w:t>日</w:t>
            </w:r>
            <w:r w:rsidRPr="00AC70DE">
              <w:t>4回可）</w:t>
            </w:r>
          </w:p>
          <w:p w:rsidR="00AC70DE" w:rsidRDefault="00AC70DE" w:rsidP="00AC70DE">
            <w:r>
              <w:rPr>
                <w:rFonts w:hint="eastAsia"/>
              </w:rPr>
              <w:t xml:space="preserve">　</w:t>
            </w:r>
            <w:r w:rsidRPr="00AC70DE">
              <w:t>2）内服困難時：アセトアミノフェン坐剤200 mg 2個挿肛</w:t>
            </w:r>
          </w:p>
          <w:p w:rsidR="00AC70DE" w:rsidRPr="00AC70DE" w:rsidRDefault="00AC70DE" w:rsidP="00AC70DE">
            <w:pPr>
              <w:ind w:leftChars="752" w:left="1579"/>
            </w:pPr>
            <w:r w:rsidRPr="00AC70DE">
              <w:t>（6時間あけて再投与可，1日4回可）</w:t>
            </w:r>
          </w:p>
          <w:p w:rsidR="00AC70DE" w:rsidRPr="00AC70DE" w:rsidRDefault="00AC70DE" w:rsidP="00AC70DE">
            <w:pPr>
              <w:ind w:firstLineChars="100" w:firstLine="210"/>
            </w:pPr>
            <w:r w:rsidRPr="00AC70DE">
              <w:t>3）発熱が持続すればドクターコール</w:t>
            </w:r>
          </w:p>
          <w:p w:rsidR="00123A68" w:rsidRPr="001A0FD7" w:rsidRDefault="00AC70DE" w:rsidP="00AC70DE">
            <w:pPr>
              <w:rPr>
                <w:rFonts w:hint="eastAsia"/>
                <w:b/>
              </w:rPr>
            </w:pPr>
            <w:r w:rsidRPr="00AC70DE">
              <w:rPr>
                <w:rFonts w:hint="eastAsia"/>
              </w:rPr>
              <w:t>体温</w:t>
            </w:r>
            <w:r w:rsidRPr="00AC70DE">
              <w:t>35℃未満のとき：ドクターコール</w:t>
            </w:r>
          </w:p>
        </w:tc>
      </w:tr>
      <w:tr w:rsidR="00123A68" w:rsidRPr="00497549" w:rsidTr="00B00097">
        <w:tc>
          <w:tcPr>
            <w:tcW w:w="9067" w:type="dxa"/>
          </w:tcPr>
          <w:p w:rsidR="00123A68" w:rsidRPr="00497549" w:rsidRDefault="00123A68" w:rsidP="00B00097">
            <w:r w:rsidRPr="007E17DB">
              <w:rPr>
                <w:rFonts w:hint="eastAsia"/>
                <w:b/>
              </w:rPr>
              <w:t>酸素飽和度指示</w:t>
            </w:r>
          </w:p>
        </w:tc>
      </w:tr>
      <w:tr w:rsidR="00123A68" w:rsidRPr="00497549" w:rsidTr="00B00097">
        <w:tc>
          <w:tcPr>
            <w:tcW w:w="9067" w:type="dxa"/>
          </w:tcPr>
          <w:p w:rsidR="00AC70DE" w:rsidRPr="00AC70DE" w:rsidRDefault="00AC70DE" w:rsidP="00AC70DE">
            <w:r w:rsidRPr="00AC70DE">
              <w:t>SpO</w:t>
            </w:r>
            <w:r w:rsidRPr="00AC70DE">
              <w:rPr>
                <w:vertAlign w:val="subscript"/>
              </w:rPr>
              <w:t>2</w:t>
            </w:r>
            <w:r w:rsidRPr="00AC70DE">
              <w:t xml:space="preserve"> 93% 以上をキープ</w:t>
            </w:r>
          </w:p>
          <w:p w:rsidR="00AC70DE" w:rsidRPr="00AC70DE" w:rsidRDefault="00AC70DE" w:rsidP="00AC70DE">
            <w:r>
              <w:t>SpO</w:t>
            </w:r>
            <w:r w:rsidRPr="00AC70DE">
              <w:rPr>
                <w:vertAlign w:val="subscript"/>
              </w:rPr>
              <w:t>2</w:t>
            </w:r>
            <w:r w:rsidRPr="00AC70DE">
              <w:t xml:space="preserve"> 95% 以上のとき，酸素1 L/分漸減</w:t>
            </w:r>
          </w:p>
          <w:p w:rsidR="00AC70DE" w:rsidRPr="00AC70DE" w:rsidRDefault="00AC70DE" w:rsidP="00AC70DE">
            <w:r w:rsidRPr="00AC70DE">
              <w:t>SpO</w:t>
            </w:r>
            <w:r w:rsidRPr="00AC70DE">
              <w:rPr>
                <w:vertAlign w:val="subscript"/>
              </w:rPr>
              <w:t>2</w:t>
            </w:r>
            <w:r w:rsidRPr="00AC70DE">
              <w:t xml:space="preserve"> 89% 以下のとき，酸素1 L/分漸増</w:t>
            </w:r>
          </w:p>
          <w:p w:rsidR="00AC70DE" w:rsidRPr="00AC70DE" w:rsidRDefault="00AC70DE" w:rsidP="00AC70DE">
            <w:r w:rsidRPr="00AC70DE">
              <w:rPr>
                <w:rFonts w:hint="eastAsia"/>
              </w:rPr>
              <w:t xml:space="preserve">　</w:t>
            </w:r>
            <w:r w:rsidRPr="00AC70DE">
              <w:t>1～4 L/分：経鼻カニュラ</w:t>
            </w:r>
          </w:p>
          <w:p w:rsidR="00AC70DE" w:rsidRPr="00AC70DE" w:rsidRDefault="00AC70DE" w:rsidP="00AC70DE">
            <w:r w:rsidRPr="00AC70DE">
              <w:rPr>
                <w:rFonts w:hint="eastAsia"/>
              </w:rPr>
              <w:t xml:space="preserve">　</w:t>
            </w:r>
            <w:r w:rsidRPr="00AC70DE">
              <w:t>5～10 L/分：フェイスマスク</w:t>
            </w:r>
          </w:p>
          <w:p w:rsidR="00AC70DE" w:rsidRPr="00AC70DE" w:rsidRDefault="00AC70DE" w:rsidP="00AC70DE">
            <w:r w:rsidRPr="00AC70DE">
              <w:rPr>
                <w:rFonts w:hint="eastAsia"/>
              </w:rPr>
              <w:t xml:space="preserve">　</w:t>
            </w:r>
            <w:r w:rsidRPr="00AC70DE">
              <w:t>10 L/分以上：リザーバーマスク</w:t>
            </w:r>
          </w:p>
          <w:p w:rsidR="00123A68" w:rsidRPr="00AC70DE" w:rsidRDefault="00AC70DE" w:rsidP="00AC70DE">
            <w:pPr>
              <w:rPr>
                <w:rFonts w:hint="eastAsia"/>
              </w:rPr>
            </w:pPr>
            <w:r w:rsidRPr="00AC70DE">
              <w:rPr>
                <w:rFonts w:hint="eastAsia"/>
              </w:rPr>
              <w:t xml:space="preserve">　酸素</w:t>
            </w:r>
            <w:r w:rsidRPr="00AC70DE">
              <w:t>5 L/分以上を要するとき，ドクターコール</w:t>
            </w:r>
          </w:p>
        </w:tc>
      </w:tr>
      <w:tr w:rsidR="00123A68" w:rsidRPr="00497549" w:rsidTr="00B00097">
        <w:trPr>
          <w:trHeight w:val="216"/>
        </w:trPr>
        <w:tc>
          <w:tcPr>
            <w:tcW w:w="9067" w:type="dxa"/>
          </w:tcPr>
          <w:p w:rsidR="00123A68" w:rsidRPr="00497549" w:rsidRDefault="00123A68" w:rsidP="00B00097">
            <w:r w:rsidRPr="007E17DB">
              <w:rPr>
                <w:rFonts w:hint="eastAsia"/>
                <w:b/>
              </w:rPr>
              <w:t>疼痛時指示</w:t>
            </w:r>
          </w:p>
        </w:tc>
      </w:tr>
      <w:tr w:rsidR="00123A68" w:rsidRPr="00497549" w:rsidTr="00B00097">
        <w:trPr>
          <w:trHeight w:val="216"/>
        </w:trPr>
        <w:tc>
          <w:tcPr>
            <w:tcW w:w="9067" w:type="dxa"/>
          </w:tcPr>
          <w:p w:rsidR="00AC70DE" w:rsidRPr="00AC70DE" w:rsidRDefault="00AC70DE" w:rsidP="00AC70DE">
            <w:r w:rsidRPr="00AC70DE">
              <w:rPr>
                <w:rFonts w:hint="eastAsia"/>
              </w:rPr>
              <w:t>アセトアミノフェン錠</w:t>
            </w:r>
            <w:r w:rsidRPr="00AC70DE">
              <w:t>200 mg 2錠内服（6時間以上あけて，1日4回可）</w:t>
            </w:r>
          </w:p>
          <w:p w:rsidR="00AC70DE" w:rsidRPr="00AC70DE" w:rsidRDefault="00AC70DE" w:rsidP="00AC70DE">
            <w:r w:rsidRPr="00AC70DE">
              <w:t>内服困難時：アセトアミノフェン坐剤200 mg 2個挿肛（6時間あけて再投与可，1日4</w:t>
            </w:r>
            <w:r w:rsidRPr="00AC70DE">
              <w:rPr>
                <w:rFonts w:hint="eastAsia"/>
              </w:rPr>
              <w:t>回可）</w:t>
            </w:r>
          </w:p>
          <w:p w:rsidR="00123A68" w:rsidRPr="001A0FD7" w:rsidRDefault="00AC70DE" w:rsidP="00AC70DE">
            <w:pPr>
              <w:rPr>
                <w:rFonts w:hint="eastAsia"/>
                <w:b/>
              </w:rPr>
            </w:pPr>
            <w:r w:rsidRPr="00AC70DE">
              <w:rPr>
                <w:rFonts w:hint="eastAsia"/>
              </w:rPr>
              <w:t>上記で疼痛緩和困難時，ドクターコール</w:t>
            </w:r>
          </w:p>
        </w:tc>
      </w:tr>
      <w:tr w:rsidR="00123A68" w:rsidRPr="00497549" w:rsidTr="00B00097">
        <w:trPr>
          <w:trHeight w:val="405"/>
        </w:trPr>
        <w:tc>
          <w:tcPr>
            <w:tcW w:w="9067" w:type="dxa"/>
          </w:tcPr>
          <w:p w:rsidR="00123A68" w:rsidRDefault="00123A68" w:rsidP="00B00097">
            <w:r w:rsidRPr="007E17DB">
              <w:rPr>
                <w:rFonts w:hint="eastAsia"/>
                <w:b/>
              </w:rPr>
              <w:lastRenderedPageBreak/>
              <w:t>不眠時指示</w:t>
            </w:r>
          </w:p>
        </w:tc>
      </w:tr>
      <w:tr w:rsidR="00123A68" w:rsidRPr="00497549" w:rsidTr="00B00097">
        <w:trPr>
          <w:trHeight w:val="405"/>
        </w:trPr>
        <w:tc>
          <w:tcPr>
            <w:tcW w:w="9067" w:type="dxa"/>
          </w:tcPr>
          <w:p w:rsidR="00AC70DE" w:rsidRPr="00AC70DE" w:rsidRDefault="00AC70DE" w:rsidP="00AC70DE">
            <w:r w:rsidRPr="00AC70DE">
              <w:rPr>
                <w:rFonts w:hint="eastAsia"/>
              </w:rPr>
              <w:t>ラメルテオン錠</w:t>
            </w:r>
            <w:r>
              <w:t>8 mg 1</w:t>
            </w:r>
            <w:r w:rsidRPr="00AC70DE">
              <w:t>錠内服　眠前1回開始</w:t>
            </w:r>
          </w:p>
          <w:p w:rsidR="00123A68" w:rsidRPr="00AC70DE" w:rsidRDefault="00AC70DE" w:rsidP="00AC70DE">
            <w:pPr>
              <w:rPr>
                <w:rFonts w:hint="eastAsia"/>
              </w:rPr>
            </w:pPr>
            <w:r w:rsidRPr="00AC70DE">
              <w:rPr>
                <w:rFonts w:hint="eastAsia"/>
              </w:rPr>
              <w:t>またはスボレキサント錠</w:t>
            </w:r>
            <w:r w:rsidRPr="00AC70DE">
              <w:t>15 mg 1錠内服　それでも不眠が続けばドクターコール</w:t>
            </w: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Default="00123A68" w:rsidP="00B00097">
            <w:r w:rsidRPr="007E17DB">
              <w:rPr>
                <w:rFonts w:hint="eastAsia"/>
                <w:b/>
              </w:rPr>
              <w:t>不穏時指示</w:t>
            </w: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AC70DE" w:rsidRPr="00AC70DE" w:rsidRDefault="00AC70DE" w:rsidP="00AC70DE">
            <w:r w:rsidRPr="00AC70DE">
              <w:rPr>
                <w:rFonts w:hint="eastAsia"/>
              </w:rPr>
              <w:t>ドクターコール</w:t>
            </w:r>
          </w:p>
          <w:p w:rsidR="00AC70DE" w:rsidRPr="00AC70DE" w:rsidRDefault="00AC70DE" w:rsidP="00AC70DE">
            <w:r w:rsidRPr="00AC70DE">
              <w:rPr>
                <w:rFonts w:hint="eastAsia"/>
              </w:rPr>
              <w:t>糖尿病の合併なし：クエチアピン錠</w:t>
            </w:r>
            <w:r w:rsidRPr="00AC70DE">
              <w:t>25 mg 1錠内服</w:t>
            </w:r>
          </w:p>
          <w:p w:rsidR="00AC70DE" w:rsidRPr="00AC70DE" w:rsidRDefault="00AC70DE" w:rsidP="00AC70DE">
            <w:r w:rsidRPr="00AC70DE">
              <w:rPr>
                <w:rFonts w:hint="eastAsia"/>
              </w:rPr>
              <w:t>糖尿病の合併あり：リスペリドン内用液</w:t>
            </w:r>
            <w:r w:rsidRPr="00AC70DE">
              <w:t>0.5 mg 1回内服</w:t>
            </w:r>
          </w:p>
          <w:p w:rsidR="00123A68" w:rsidRPr="001C1BA6" w:rsidRDefault="00AC70DE" w:rsidP="00AC70DE">
            <w:pPr>
              <w:rPr>
                <w:rFonts w:hint="eastAsia"/>
                <w:b/>
              </w:rPr>
            </w:pPr>
            <w:r w:rsidRPr="00AC70DE">
              <w:rPr>
                <w:rFonts w:hint="eastAsia"/>
              </w:rPr>
              <w:t>内服困難時：ハロペリドール注</w:t>
            </w:r>
            <w:r w:rsidRPr="00AC70DE">
              <w:t>5 mg 1/2A＋生食100 mL 30分で点滴静注</w:t>
            </w: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Pr="001C1BA6" w:rsidRDefault="00123A68" w:rsidP="00B00097">
            <w:pPr>
              <w:rPr>
                <w:rFonts w:hint="eastAsia"/>
                <w:b/>
              </w:rPr>
            </w:pPr>
            <w:r w:rsidRPr="007E17DB">
              <w:rPr>
                <w:rFonts w:hint="eastAsia"/>
                <w:b/>
              </w:rPr>
              <w:t>便秘時指示</w:t>
            </w: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AC70DE" w:rsidRPr="00AC70DE" w:rsidRDefault="00AC70DE" w:rsidP="00AC70DE">
            <w:r w:rsidRPr="00AC70DE">
              <w:rPr>
                <w:rFonts w:hint="eastAsia"/>
              </w:rPr>
              <w:t>排便が</w:t>
            </w:r>
            <w:r w:rsidRPr="00AC70DE">
              <w:t>3日以上ないとき，まず摘便を行い，排便がない際はセンノシド（12 mg）1</w:t>
            </w:r>
            <w:r w:rsidRPr="00AC70DE">
              <w:rPr>
                <w:rFonts w:hint="eastAsia"/>
              </w:rPr>
              <w:t>錠内服。それでも排便が得られないとき，</w:t>
            </w:r>
          </w:p>
          <w:p w:rsidR="00AC70DE" w:rsidRPr="00AC70DE" w:rsidRDefault="00AC70DE" w:rsidP="00AC70DE">
            <w:r w:rsidRPr="00AC70DE">
              <w:rPr>
                <w:rFonts w:hint="eastAsia"/>
              </w:rPr>
              <w:t xml:space="preserve">　</w:t>
            </w:r>
            <w:r w:rsidRPr="00AC70DE">
              <w:t>1）ピコスルファートナトリウム内用液1日1回10～15滴</w:t>
            </w:r>
          </w:p>
          <w:p w:rsidR="00AC70DE" w:rsidRPr="00AC70DE" w:rsidRDefault="00AC70DE" w:rsidP="00AC70DE">
            <w:r w:rsidRPr="00AC70DE">
              <w:rPr>
                <w:rFonts w:hint="eastAsia"/>
              </w:rPr>
              <w:t xml:space="preserve">　</w:t>
            </w:r>
            <w:r w:rsidRPr="00AC70DE">
              <w:t>2）レシカルボン坐剤 1個挿肛</w:t>
            </w:r>
          </w:p>
          <w:p w:rsidR="00123A68" w:rsidRPr="00AC70DE" w:rsidRDefault="00AC70DE" w:rsidP="00AC70DE">
            <w:pPr>
              <w:rPr>
                <w:rFonts w:hint="eastAsia"/>
              </w:rPr>
            </w:pPr>
            <w:r w:rsidRPr="00AC70DE">
              <w:rPr>
                <w:rFonts w:hint="eastAsia"/>
              </w:rPr>
              <w:t xml:space="preserve">　</w:t>
            </w:r>
            <w:r w:rsidRPr="00AC70DE">
              <w:t>3）ドクターコール</w:t>
            </w: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Pr="001C1BA6" w:rsidRDefault="00123A68" w:rsidP="00B00097">
            <w:pPr>
              <w:rPr>
                <w:rFonts w:hint="eastAsia"/>
                <w:b/>
              </w:rPr>
            </w:pPr>
            <w:r w:rsidRPr="007E17DB">
              <w:rPr>
                <w:rFonts w:hint="eastAsia"/>
                <w:b/>
              </w:rPr>
              <w:t>嘔気・嘔吐時指示</w:t>
            </w: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AC70DE" w:rsidRPr="00AC70DE" w:rsidRDefault="00AC70DE" w:rsidP="00AC70DE">
            <w:r w:rsidRPr="00AC70DE">
              <w:rPr>
                <w:rFonts w:hint="eastAsia"/>
              </w:rPr>
              <w:t>ドクターコール</w:t>
            </w:r>
          </w:p>
          <w:p w:rsidR="00AC70DE" w:rsidRPr="00AC70DE" w:rsidRDefault="00AC70DE" w:rsidP="00AC70DE">
            <w:r w:rsidRPr="00AC70DE">
              <w:rPr>
                <w:rFonts w:hint="eastAsia"/>
              </w:rPr>
              <w:t>内服可能時：メトクロプラミ</w:t>
            </w:r>
            <w:bookmarkStart w:id="0" w:name="_GoBack"/>
            <w:bookmarkEnd w:id="0"/>
            <w:r w:rsidRPr="00AC70DE">
              <w:rPr>
                <w:rFonts w:hint="eastAsia"/>
              </w:rPr>
              <w:t>ド錠</w:t>
            </w:r>
            <w:r w:rsidRPr="00AC70DE">
              <w:t>5 mg 1錠内服，ドンペリドン錠10 mg 1錠内服</w:t>
            </w:r>
          </w:p>
          <w:p w:rsidR="00123A68" w:rsidRPr="007E17DB" w:rsidRDefault="00AC70DE" w:rsidP="00AC70DE">
            <w:pPr>
              <w:rPr>
                <w:rFonts w:hint="eastAsia"/>
                <w:b/>
              </w:rPr>
            </w:pPr>
            <w:r w:rsidRPr="00AC70DE">
              <w:rPr>
                <w:rFonts w:hint="eastAsia"/>
              </w:rPr>
              <w:t>内服困難時：メトクロプラミド注</w:t>
            </w:r>
            <w:r w:rsidRPr="00AC70DE">
              <w:t>10 mg 1 A 点滴静注</w:t>
            </w: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Pr="007E17DB" w:rsidRDefault="00123A68" w:rsidP="00B00097">
            <w:pPr>
              <w:rPr>
                <w:rFonts w:hint="eastAsia"/>
                <w:b/>
              </w:rPr>
            </w:pPr>
            <w:r w:rsidRPr="007E17DB">
              <w:rPr>
                <w:rFonts w:hint="eastAsia"/>
                <w:b/>
              </w:rPr>
              <w:t>内服（注射）開始・中止指示</w:t>
            </w:r>
          </w:p>
        </w:tc>
      </w:tr>
      <w:tr w:rsidR="00123A68" w:rsidRPr="00497549" w:rsidTr="00B00097">
        <w:trPr>
          <w:trHeight w:val="60"/>
        </w:trPr>
        <w:tc>
          <w:tcPr>
            <w:tcW w:w="9067" w:type="dxa"/>
          </w:tcPr>
          <w:p w:rsidR="00123A68" w:rsidRPr="00AC70DE" w:rsidRDefault="00AC70DE" w:rsidP="00B00097">
            <w:pPr>
              <w:rPr>
                <w:rFonts w:hint="eastAsia"/>
              </w:rPr>
            </w:pPr>
            <w:r w:rsidRPr="00AC70DE">
              <w:rPr>
                <w:rFonts w:hint="eastAsia"/>
              </w:rPr>
              <w:t>なし</w:t>
            </w:r>
          </w:p>
        </w:tc>
      </w:tr>
    </w:tbl>
    <w:p w:rsidR="00497549" w:rsidRPr="00497549" w:rsidRDefault="00497549" w:rsidP="00497549">
      <w:pPr>
        <w:jc w:val="right"/>
      </w:pPr>
    </w:p>
    <w:sectPr w:rsidR="00497549" w:rsidRPr="00497549" w:rsidSect="004975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E5" w:rsidRDefault="00843BE5" w:rsidP="001C1BA6">
      <w:r>
        <w:separator/>
      </w:r>
    </w:p>
  </w:endnote>
  <w:endnote w:type="continuationSeparator" w:id="0">
    <w:p w:rsidR="00843BE5" w:rsidRDefault="00843BE5" w:rsidP="001C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E5" w:rsidRDefault="00843BE5" w:rsidP="001C1BA6">
      <w:r>
        <w:separator/>
      </w:r>
    </w:p>
  </w:footnote>
  <w:footnote w:type="continuationSeparator" w:id="0">
    <w:p w:rsidR="00843BE5" w:rsidRDefault="00843BE5" w:rsidP="001C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49"/>
    <w:rsid w:val="00123A68"/>
    <w:rsid w:val="001A0FD7"/>
    <w:rsid w:val="001C1BA6"/>
    <w:rsid w:val="001C3AA0"/>
    <w:rsid w:val="00241EA7"/>
    <w:rsid w:val="00497549"/>
    <w:rsid w:val="007E17DB"/>
    <w:rsid w:val="00843BE5"/>
    <w:rsid w:val="00A668EE"/>
    <w:rsid w:val="00AC70DE"/>
    <w:rsid w:val="00BC3AC5"/>
    <w:rsid w:val="00CB2808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F964C"/>
  <w15:chartTrackingRefBased/>
  <w15:docId w15:val="{1FDA1FF3-6E98-43DD-88FF-CFF88FD0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5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1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BA6"/>
  </w:style>
  <w:style w:type="paragraph" w:styleId="a7">
    <w:name w:val="footer"/>
    <w:basedOn w:val="a"/>
    <w:link w:val="a8"/>
    <w:uiPriority w:val="99"/>
    <w:unhideWhenUsed/>
    <w:rsid w:val="001C1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B994E-D7AF-4330-AFB4-024C4E18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198</Words>
  <Characters>1134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2022-06-20T02:04:00Z</dcterms:created>
  <dcterms:modified xsi:type="dcterms:W3CDTF">2022-06-20T07:23:00Z</dcterms:modified>
</cp:coreProperties>
</file>