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8C" w:rsidRPr="006E6857" w:rsidRDefault="00711A2F" w:rsidP="00166409">
      <w:pPr>
        <w:pStyle w:val="1"/>
        <w:spacing w:after="720"/>
        <w:jc w:val="right"/>
        <w:rPr>
          <w:b w:val="0"/>
          <w:sz w:val="24"/>
        </w:rPr>
      </w:pPr>
      <w:bookmarkStart w:id="0" w:name="_GoBack"/>
      <w:bookmarkEnd w:id="0"/>
      <w:r w:rsidRPr="00166409">
        <w:rPr>
          <w:rFonts w:hint="eastAsia"/>
          <w:spacing w:val="-20"/>
          <w:w w:val="85"/>
        </w:rPr>
        <w:t>口腔内びらんが繰り返し出現した難治性口内炎</w:t>
      </w:r>
      <w:r w:rsidR="002F5D1F" w:rsidRPr="00BA1BFE">
        <w:rPr>
          <w:rFonts w:hint="eastAsia"/>
        </w:rPr>
        <w:t xml:space="preserve">　</w:t>
      </w:r>
      <w:r w:rsidR="00787F89" w:rsidRPr="00435F09">
        <w:rPr>
          <w:rFonts w:cs="AGaramond-Semibold"/>
          <w:sz w:val="36"/>
          <w:szCs w:val="34"/>
        </w:rPr>
        <w:t>42</w:t>
      </w:r>
      <w:r w:rsidR="002F5D1F" w:rsidRPr="006E6857">
        <w:rPr>
          <w:rFonts w:hint="eastAsia"/>
          <w:b w:val="0"/>
          <w:sz w:val="32"/>
        </w:rPr>
        <w:t>歳</w:t>
      </w:r>
      <w:r w:rsidR="00BF0FF9" w:rsidRPr="006E6857">
        <w:rPr>
          <w:rFonts w:hint="eastAsia"/>
          <w:b w:val="0"/>
          <w:sz w:val="32"/>
        </w:rPr>
        <w:t xml:space="preserve">男性　</w:t>
      </w:r>
      <w:r w:rsidR="00177D17" w:rsidRPr="006E6857">
        <w:rPr>
          <w:rFonts w:hint="eastAsia"/>
          <w:b w:val="0"/>
          <w:sz w:val="24"/>
        </w:rPr>
        <w:t>書籍</w:t>
      </w:r>
      <w:r w:rsidR="00177D17" w:rsidRPr="006E6857">
        <w:rPr>
          <w:rFonts w:hint="eastAsia"/>
          <w:b w:val="0"/>
          <w:sz w:val="24"/>
        </w:rPr>
        <w:t>854</w:t>
      </w:r>
      <w:r w:rsidR="00AC77FE"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8874F9" w:rsidRPr="00B03484" w:rsidRDefault="008874F9" w:rsidP="005A2B50">
            <w:pPr>
              <w:pStyle w:val="P"/>
            </w:pPr>
            <w:r w:rsidRPr="00FA2974">
              <w:rPr>
                <w:rStyle w:val="01"/>
                <w:rFonts w:hint="eastAsia"/>
              </w:rPr>
              <w:t>現病歴</w:t>
            </w:r>
            <w:r w:rsidR="00F3492F" w:rsidRPr="00FA2974">
              <w:rPr>
                <w:rStyle w:val="01"/>
                <w:rFonts w:hint="eastAsia"/>
              </w:rPr>
              <w:t>：</w:t>
            </w:r>
            <w:r w:rsidRPr="00B03484">
              <w:rPr>
                <w:rFonts w:hint="eastAsia"/>
              </w:rPr>
              <w:t>半年前から歯肉のびらんを自覚．歯科</w:t>
            </w:r>
            <w:r w:rsidR="004E1CF6">
              <w:rPr>
                <w:rFonts w:hint="eastAsia"/>
              </w:rPr>
              <w:t>医院</w:t>
            </w:r>
            <w:r w:rsidRPr="00B03484">
              <w:rPr>
                <w:rFonts w:hint="eastAsia"/>
              </w:rPr>
              <w:t>を受診したところ，歯肉炎と言われ，うがい薬が処方された．しかし，症状は軽快せず，頬粘膜にまで拡大してきた（</w:t>
            </w:r>
            <w:r w:rsidR="00742B37">
              <w:rPr>
                <w:rStyle w:val="02"/>
                <w:rFonts w:hint="eastAsia"/>
              </w:rPr>
              <w:t>図</w:t>
            </w:r>
            <w:r w:rsidRPr="00525D4D">
              <w:rPr>
                <w:rStyle w:val="02"/>
                <w:rFonts w:hint="eastAsia"/>
              </w:rPr>
              <w:t>1a，b</w:t>
            </w:r>
            <w:r w:rsidRPr="00B03484">
              <w:rPr>
                <w:rFonts w:hint="eastAsia"/>
              </w:rPr>
              <w:t>）．数週間前より腋窩，鼠径部などの間擦部にも紅斑，水疱ができるようになってきた（</w:t>
            </w:r>
            <w:r w:rsidR="00742B37">
              <w:rPr>
                <w:rStyle w:val="02"/>
                <w:rFonts w:hint="eastAsia"/>
              </w:rPr>
              <w:t>図</w:t>
            </w:r>
            <w:r w:rsidRPr="00525D4D">
              <w:rPr>
                <w:rStyle w:val="02"/>
                <w:rFonts w:hint="eastAsia"/>
              </w:rPr>
              <w:t>2</w:t>
            </w:r>
            <w:r w:rsidRPr="00B03484">
              <w:rPr>
                <w:rFonts w:hint="eastAsia"/>
              </w:rPr>
              <w:t>）．発熱など全身症状はなく，内服薬もな</w:t>
            </w:r>
            <w:r w:rsidR="004E1CF6">
              <w:rPr>
                <w:rFonts w:hint="eastAsia"/>
              </w:rPr>
              <w:t>い</w:t>
            </w:r>
            <w:r w:rsidRPr="00B03484">
              <w:rPr>
                <w:rFonts w:hint="eastAsia"/>
              </w:rPr>
              <w:t>．</w:t>
            </w:r>
          </w:p>
          <w:p w:rsidR="008874F9" w:rsidRPr="00B03484" w:rsidRDefault="008874F9" w:rsidP="00B03484">
            <w:pPr>
              <w:pStyle w:val="P"/>
            </w:pPr>
            <w:r w:rsidRPr="00B03484">
              <w:rPr>
                <w:rStyle w:val="01"/>
                <w:rFonts w:hint="eastAsia"/>
              </w:rPr>
              <w:t>既往歴：</w:t>
            </w:r>
            <w:r w:rsidRPr="00B03484">
              <w:rPr>
                <w:rFonts w:hint="eastAsia"/>
              </w:rPr>
              <w:t>特記すべきことなし．</w:t>
            </w:r>
          </w:p>
          <w:p w:rsidR="008874F9" w:rsidRPr="00B03484" w:rsidRDefault="008874F9" w:rsidP="00B03484">
            <w:pPr>
              <w:pStyle w:val="P"/>
            </w:pPr>
            <w:r w:rsidRPr="00B03484">
              <w:rPr>
                <w:rStyle w:val="01"/>
                <w:rFonts w:hint="eastAsia"/>
              </w:rPr>
              <w:t>家族歴：</w:t>
            </w:r>
            <w:r w:rsidRPr="00B03484">
              <w:rPr>
                <w:rFonts w:hint="eastAsia"/>
              </w:rPr>
              <w:t>特記すべきことなし．</w:t>
            </w:r>
          </w:p>
          <w:p w:rsidR="008874F9" w:rsidRPr="00B03484" w:rsidRDefault="008874F9" w:rsidP="00B03484">
            <w:pPr>
              <w:pStyle w:val="P"/>
            </w:pPr>
            <w:r w:rsidRPr="00B03484">
              <w:rPr>
                <w:rStyle w:val="01"/>
                <w:rFonts w:hint="eastAsia"/>
              </w:rPr>
              <w:t>身体所見：</w:t>
            </w:r>
            <w:r w:rsidRPr="00B03484">
              <w:rPr>
                <w:rFonts w:hint="eastAsia"/>
              </w:rPr>
              <w:t>意識は清明．身長172</w:t>
            </w:r>
            <w:r w:rsidR="00E54201" w:rsidRPr="00E54201">
              <w:t> </w:t>
            </w:r>
            <w:r w:rsidRPr="00B03484">
              <w:rPr>
                <w:rFonts w:hint="eastAsia"/>
              </w:rPr>
              <w:t>cm，体重64</w:t>
            </w:r>
            <w:r w:rsidR="00E54201" w:rsidRPr="00E54201">
              <w:t> </w:t>
            </w:r>
            <w:r w:rsidRPr="00B03484">
              <w:rPr>
                <w:rFonts w:hint="eastAsia"/>
              </w:rPr>
              <w:t>kg，脈拍82回/分，血圧134/80</w:t>
            </w:r>
            <w:r w:rsidR="00E54201" w:rsidRPr="00E54201">
              <w:t> </w:t>
            </w:r>
            <w:r w:rsidRPr="00B03484">
              <w:rPr>
                <w:rFonts w:hint="eastAsia"/>
              </w:rPr>
              <w:t>mmHg，呼吸数18回/分，体温36.8℃．リンパ節腫脹なし．</w:t>
            </w:r>
          </w:p>
          <w:p w:rsidR="00EF0712" w:rsidRPr="00E07B1C" w:rsidRDefault="008874F9" w:rsidP="00525D4D">
            <w:pPr>
              <w:pStyle w:val="P"/>
            </w:pPr>
            <w:r w:rsidRPr="00B03484">
              <w:rPr>
                <w:rStyle w:val="01"/>
                <w:rFonts w:hint="eastAsia"/>
              </w:rPr>
              <w:t>皮膚所見：</w:t>
            </w:r>
            <w:r w:rsidRPr="00B03484">
              <w:rPr>
                <w:rFonts w:hint="eastAsia"/>
              </w:rPr>
              <w:t>頬粘膜，口唇に半米粒大から小豆大の類円形のびらんが多数散在．一部融合して母指頭大のびらん局面がある（</w:t>
            </w:r>
            <w:r w:rsidR="00742B37">
              <w:rPr>
                <w:rStyle w:val="02"/>
                <w:rFonts w:hint="eastAsia"/>
              </w:rPr>
              <w:t>図</w:t>
            </w:r>
            <w:r w:rsidR="00525D4D" w:rsidRPr="00525D4D">
              <w:rPr>
                <w:rStyle w:val="02"/>
                <w:rFonts w:hint="eastAsia"/>
              </w:rPr>
              <w:t>1</w:t>
            </w:r>
            <w:r w:rsidRPr="00525D4D">
              <w:rPr>
                <w:rStyle w:val="02"/>
                <w:rFonts w:hint="eastAsia"/>
              </w:rPr>
              <w:t>a，b</w:t>
            </w:r>
            <w:r w:rsidRPr="00B03484">
              <w:rPr>
                <w:rFonts w:hint="eastAsia"/>
              </w:rPr>
              <w:t>）．腋窩，鼠径部などにも小豆大までのびらんが十数個集簇．びらんは紅暈を伴う（</w:t>
            </w:r>
            <w:r w:rsidR="00742B37">
              <w:rPr>
                <w:rStyle w:val="02"/>
                <w:rFonts w:hint="eastAsia"/>
              </w:rPr>
              <w:t>図</w:t>
            </w:r>
            <w:r w:rsidRPr="00525D4D">
              <w:rPr>
                <w:rStyle w:val="02"/>
                <w:rFonts w:hint="eastAsia"/>
              </w:rPr>
              <w:t>2</w:t>
            </w:r>
            <w:r w:rsidRPr="00B03484">
              <w:rPr>
                <w:rFonts w:hint="eastAsia"/>
              </w:rPr>
              <w:t>）．</w:t>
            </w:r>
          </w:p>
        </w:tc>
      </w:tr>
    </w:tbl>
    <w:p w:rsidR="009A1C57" w:rsidRPr="00F15957" w:rsidRDefault="00F15957" w:rsidP="00C606CB">
      <w:pPr>
        <w:jc w:val="center"/>
      </w:pPr>
      <w:r>
        <w:rPr>
          <w:rFonts w:eastAsia="ＭＳ ゴシック" w:hint="eastAsia"/>
          <w:noProof/>
          <w:color w:val="027F76"/>
        </w:rPr>
        <mc:AlternateContent>
          <mc:Choice Requires="wpg">
            <w:drawing>
              <wp:inline distT="0" distB="0" distL="0" distR="0">
                <wp:extent cx="4839335" cy="4324985"/>
                <wp:effectExtent l="0" t="0" r="0" b="0"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9335" cy="4324985"/>
                          <a:chOff x="0" y="0"/>
                          <a:chExt cx="4839335" cy="4324985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2743200" y="369840"/>
                            <a:ext cx="2096135" cy="3955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57" w:rsidRDefault="00502C26" w:rsidP="00611799">
                              <w:pPr>
                                <w:pStyle w:val="af0"/>
                                <w:ind w:rightChars="29" w:right="61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01368" cy="2791968"/>
                                    <wp:effectExtent l="0" t="0" r="8890" b="8890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imd-4-1-2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01368" cy="27919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15957" w:rsidRPr="004278FA" w:rsidRDefault="00742B37" w:rsidP="001D375F">
                              <w:pPr>
                                <w:pStyle w:val="ac"/>
                                <w:spacing w:before="180"/>
                                <w:ind w:left="517" w:hangingChars="245" w:hanging="517"/>
                                <w:jc w:val="left"/>
                              </w:pPr>
                              <w:r>
                                <w:rPr>
                                  <w:rStyle w:val="02"/>
                                  <w:rFonts w:hint="eastAsia"/>
                                </w:rPr>
                                <w:t>図</w:t>
                              </w:r>
                              <w:r w:rsidR="00F15957" w:rsidRPr="00FA2974">
                                <w:rPr>
                                  <w:rStyle w:val="02"/>
                                </w:rPr>
                                <w:t>2</w:t>
                              </w:r>
                              <w:r w:rsidR="00E10AA0">
                                <w:rPr>
                                  <w:rStyle w:val="02"/>
                                </w:rPr>
                                <w:t xml:space="preserve"> </w:t>
                              </w:r>
                              <w:r w:rsidR="00611799" w:rsidRPr="00611799">
                                <w:rPr>
                                  <w:rFonts w:hint="eastAsia"/>
                                </w:rPr>
                                <w:t>腋窩に血痂の付着した</w:t>
                              </w:r>
                              <w:r w:rsidR="00611799">
                                <w:br/>
                              </w:r>
                              <w:r w:rsidR="00611799" w:rsidRPr="00611799">
                                <w:rPr>
                                  <w:rFonts w:hint="eastAsia"/>
                                </w:rPr>
                                <w:t>小豆大のびらん</w:t>
                              </w:r>
                              <w:r w:rsidR="00F15957">
                                <w:rPr>
                                  <w:rFonts w:hint="eastAsia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0" y="0"/>
                            <a:ext cx="2806065" cy="4324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57" w:rsidRPr="00556562" w:rsidRDefault="00F15957" w:rsidP="00F15957">
                              <w:pPr>
                                <w:pStyle w:val="af0"/>
                              </w:pPr>
                              <w:r w:rsidRPr="00556562">
                                <w:rPr>
                                  <w:rFonts w:hint="eastAsia"/>
                                </w:rPr>
                                <w:t>a</w:t>
                              </w:r>
                              <w:r w:rsidRPr="00556562">
                                <w:t xml:space="preserve"> </w:t>
                              </w:r>
                              <w:r w:rsidR="00502C2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554224" cy="1703832"/>
                                    <wp:effectExtent l="0" t="0" r="0" b="0"/>
                                    <wp:docPr id="2" name="図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imd-4-1-1a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54224" cy="17038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15957" w:rsidRDefault="00F15957" w:rsidP="00F15957">
                              <w:pPr>
                                <w:pStyle w:val="af0"/>
                              </w:pPr>
                              <w:r w:rsidRPr="00556562">
                                <w:rPr>
                                  <w:rFonts w:hint="eastAsia"/>
                                </w:rPr>
                                <w:t>b</w:t>
                              </w:r>
                              <w:r w:rsidRPr="00FA2974">
                                <w:t xml:space="preserve"> </w:t>
                              </w:r>
                              <w:r w:rsidR="00502C2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554224" cy="1706880"/>
                                    <wp:effectExtent l="0" t="0" r="0" b="7620"/>
                                    <wp:docPr id="3" name="図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imd-4-1-1b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54224" cy="1706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15957" w:rsidRPr="00FA2974" w:rsidRDefault="00742B37" w:rsidP="00F15957">
                              <w:pPr>
                                <w:pStyle w:val="ac"/>
                                <w:spacing w:before="180"/>
                              </w:pPr>
                              <w:r>
                                <w:rPr>
                                  <w:rStyle w:val="02"/>
                                  <w:rFonts w:hint="eastAsia"/>
                                </w:rPr>
                                <w:t>図</w:t>
                              </w:r>
                              <w:r w:rsidR="00F15957" w:rsidRPr="00FA2974">
                                <w:rPr>
                                  <w:rStyle w:val="02"/>
                                </w:rPr>
                                <w:t>1</w:t>
                              </w:r>
                              <w:r w:rsidR="00E10AA0">
                                <w:t xml:space="preserve"> </w:t>
                              </w:r>
                              <w:r w:rsidR="00F15957" w:rsidRPr="00FA2974">
                                <w:t>粘膜，皮膚所見</w:t>
                              </w:r>
                            </w:p>
                            <w:p w:rsidR="00F15957" w:rsidRPr="00FA2974" w:rsidRDefault="00F15957" w:rsidP="00F15957">
                              <w:pPr>
                                <w:pStyle w:val="af0"/>
                              </w:pPr>
                              <w:r w:rsidRPr="00FA2974">
                                <w:t>a：</w:t>
                              </w:r>
                              <w:r w:rsidRPr="00FA2974">
                                <w:rPr>
                                  <w:rFonts w:hint="eastAsia"/>
                                </w:rPr>
                                <w:t>頰粘膜にびらん，</w:t>
                              </w:r>
                              <w:r w:rsidRPr="00FA2974">
                                <w:br/>
                                <w:t>b：口唇に弛緩性水疱，びらん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グループ化 17" o:spid="_x0000_s1026" style="width:381.05pt;height:340.55pt;mso-position-horizontal-relative:char;mso-position-vertical-relative:line" coordsize="48393,4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5" o:spid="_x0000_s1027" type="#_x0000_t202" style="position:absolute;left:27432;top:3698;width:20961;height:3955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Zi8UA&#10;AADbAAAADwAAAGRycy9kb3ducmV2LnhtbESPT2vCQBTE74LfYXlCb7pRUSR1FVHEFnqotnp+zT6T&#10;YPZtyG7+2E/fLQgeh5n5DbNcd6YQDVUut6xgPIpAECdW55wq+P7aDxcgnEfWWFgmBXdysF71e0uM&#10;tW35SM3JpyJA2MWoIPO+jKV0SUYG3ciWxMG72sqgD7JKpa6wDXBTyEkUzaXBnMNChiVtM0pup9oo&#10;+Pz9Oc8/LvW93b3vmiPdDvVsPFXqZdBtXkF46vwz/Gi/aQWTGfx/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dmLxQAAANsAAAAPAAAAAAAAAAAAAAAAAJgCAABkcnMv&#10;ZG93bnJldi54bWxQSwUGAAAAAAQABAD1AAAAigMAAAAA&#10;" filled="f" stroked="f" strokeweight=".5pt">
                  <v:textbox inset="0,0,0,0">
                    <w:txbxContent>
                      <w:p w:rsidR="00F15957" w:rsidRDefault="00502C26" w:rsidP="00611799">
                        <w:pPr>
                          <w:pStyle w:val="af0"/>
                          <w:ind w:rightChars="29" w:right="6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1368" cy="2791968"/>
                              <wp:effectExtent l="0" t="0" r="8890" b="8890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d-4-1-2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1368" cy="2791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15957" w:rsidRPr="004278FA" w:rsidRDefault="00742B37" w:rsidP="001D375F">
                        <w:pPr>
                          <w:pStyle w:val="ac"/>
                          <w:spacing w:before="180"/>
                          <w:ind w:left="517" w:hangingChars="245" w:hanging="517"/>
                          <w:jc w:val="left"/>
                        </w:pPr>
                        <w:r>
                          <w:rPr>
                            <w:rStyle w:val="02"/>
                            <w:rFonts w:hint="eastAsia"/>
                          </w:rPr>
                          <w:t>図</w:t>
                        </w:r>
                        <w:r w:rsidR="00F15957" w:rsidRPr="00FA2974">
                          <w:rPr>
                            <w:rStyle w:val="02"/>
                          </w:rPr>
                          <w:t>2</w:t>
                        </w:r>
                        <w:r w:rsidR="00E10AA0">
                          <w:rPr>
                            <w:rStyle w:val="02"/>
                          </w:rPr>
                          <w:t xml:space="preserve"> </w:t>
                        </w:r>
                        <w:r w:rsidR="00611799" w:rsidRPr="00611799">
                          <w:rPr>
                            <w:rFonts w:hint="eastAsia"/>
                          </w:rPr>
                          <w:t>腋窩に血痂の付着した</w:t>
                        </w:r>
                        <w:r w:rsidR="00611799">
                          <w:br/>
                        </w:r>
                        <w:r w:rsidR="00611799" w:rsidRPr="00611799">
                          <w:rPr>
                            <w:rFonts w:hint="eastAsia"/>
                          </w:rPr>
                          <w:t>小豆大のびらん</w:t>
                        </w:r>
                        <w:r w:rsidR="00F15957">
                          <w:rPr>
                            <w:rFonts w:hint="eastAsia"/>
                          </w:rPr>
                          <w:br/>
                        </w:r>
                      </w:p>
                    </w:txbxContent>
                  </v:textbox>
                </v:shape>
                <v:shape id="テキスト ボックス 27" o:spid="_x0000_s1028" type="#_x0000_t202" style="position:absolute;width:28060;height:4324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iZ8UA&#10;AADbAAAADwAAAGRycy9kb3ducmV2LnhtbESPT2vCQBTE74V+h+UVeqsbFbWkriKKVKEHtdrza/Y1&#10;CWbfhuzmj356Vyh4HGbmN8x03plCNFS53LKCfi8CQZxYnXOq4Pi9fnsH4TyyxsIyKbiQg/ns+WmK&#10;sbYt76k5+FQECLsYFWTel7GULsnIoOvZkjh4f7Yy6IOsUqkrbAPcFHIQRWNpMOewkGFJy4yS86E2&#10;CnbX39P466e+tKvtqtnT+bMe9YdKvb50iw8Qnjr/CP+3N1rBYAL3L+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+JnxQAAANsAAAAPAAAAAAAAAAAAAAAAAJgCAABkcnMv&#10;ZG93bnJldi54bWxQSwUGAAAAAAQABAD1AAAAigMAAAAA&#10;" filled="f" stroked="f" strokeweight=".5pt">
                  <v:textbox inset="0,0,0,0">
                    <w:txbxContent>
                      <w:p w:rsidR="00F15957" w:rsidRPr="00556562" w:rsidRDefault="00F15957" w:rsidP="00F15957">
                        <w:pPr>
                          <w:pStyle w:val="af0"/>
                        </w:pPr>
                        <w:r w:rsidRPr="00556562">
                          <w:rPr>
                            <w:rFonts w:hint="eastAsia"/>
                          </w:rPr>
                          <w:t>a</w:t>
                        </w:r>
                        <w:r w:rsidRPr="00556562">
                          <w:t xml:space="preserve"> </w:t>
                        </w:r>
                        <w:r w:rsidR="00502C26">
                          <w:rPr>
                            <w:noProof/>
                          </w:rPr>
                          <w:drawing>
                            <wp:inline distT="0" distB="0" distL="0" distR="0">
                              <wp:extent cx="2554224" cy="1703832"/>
                              <wp:effectExtent l="0" t="0" r="0" b="0"/>
                              <wp:docPr id="2" name="図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d-4-1-1a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4224" cy="17038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15957" w:rsidRDefault="00F15957" w:rsidP="00F15957">
                        <w:pPr>
                          <w:pStyle w:val="af0"/>
                        </w:pPr>
                        <w:r w:rsidRPr="00556562">
                          <w:rPr>
                            <w:rFonts w:hint="eastAsia"/>
                          </w:rPr>
                          <w:t>b</w:t>
                        </w:r>
                        <w:r w:rsidRPr="00FA2974">
                          <w:t xml:space="preserve"> </w:t>
                        </w:r>
                        <w:r w:rsidR="00502C26">
                          <w:rPr>
                            <w:noProof/>
                          </w:rPr>
                          <w:drawing>
                            <wp:inline distT="0" distB="0" distL="0" distR="0">
                              <wp:extent cx="2554224" cy="1706880"/>
                              <wp:effectExtent l="0" t="0" r="0" b="7620"/>
                              <wp:docPr id="3" name="図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d-4-1-1b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4224" cy="1706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15957" w:rsidRPr="00FA2974" w:rsidRDefault="00742B37" w:rsidP="00F15957">
                        <w:pPr>
                          <w:pStyle w:val="ac"/>
                          <w:spacing w:before="180"/>
                        </w:pPr>
                        <w:r>
                          <w:rPr>
                            <w:rStyle w:val="02"/>
                            <w:rFonts w:hint="eastAsia"/>
                          </w:rPr>
                          <w:t>図</w:t>
                        </w:r>
                        <w:r w:rsidR="00F15957" w:rsidRPr="00FA2974">
                          <w:rPr>
                            <w:rStyle w:val="02"/>
                          </w:rPr>
                          <w:t>1</w:t>
                        </w:r>
                        <w:r w:rsidR="00E10AA0">
                          <w:t xml:space="preserve"> </w:t>
                        </w:r>
                        <w:r w:rsidR="00F15957" w:rsidRPr="00FA2974">
                          <w:t>粘膜，皮膚所見</w:t>
                        </w:r>
                      </w:p>
                      <w:p w:rsidR="00F15957" w:rsidRPr="00FA2974" w:rsidRDefault="00F15957" w:rsidP="00F15957">
                        <w:pPr>
                          <w:pStyle w:val="af0"/>
                        </w:pPr>
                        <w:r w:rsidRPr="00FA2974">
                          <w:t>a：</w:t>
                        </w:r>
                        <w:r w:rsidRPr="00FA2974">
                          <w:rPr>
                            <w:rFonts w:hint="eastAsia"/>
                          </w:rPr>
                          <w:t>頰粘膜にびらん，</w:t>
                        </w:r>
                        <w:r w:rsidRPr="00FA2974">
                          <w:br/>
                          <w:t>b：口唇に弛緩性水疱，びらん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4F0F5432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9086117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A576A75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04DD4E8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B755DC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4E1CF6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5B8C971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5E3A18C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C2AEDA1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78C619C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98A00E3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C8A28F9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034A56" w:rsidRPr="00844F1C" w:rsidRDefault="00034A56" w:rsidP="00844F1C">
            <w:pPr>
              <w:pStyle w:val="P"/>
            </w:pPr>
            <w:r w:rsidRPr="00844F1C">
              <w:rPr>
                <w:rStyle w:val="03"/>
                <w:rFonts w:hint="eastAsia"/>
              </w:rPr>
              <w:t>血球・血液生化学・血液凝固検査：</w:t>
            </w:r>
            <w:r w:rsidRPr="00844F1C">
              <w:rPr>
                <w:rFonts w:hint="eastAsia"/>
              </w:rPr>
              <w:t>WBC 7,000/</w:t>
            </w:r>
            <w:r w:rsidR="00705627">
              <w:rPr>
                <w:rFonts w:hint="eastAsia"/>
              </w:rPr>
              <w:t>μ</w:t>
            </w:r>
            <w:r w:rsidRPr="00844F1C">
              <w:rPr>
                <w:rFonts w:hint="eastAsia"/>
              </w:rPr>
              <w:t>L （</w:t>
            </w:r>
            <w:r w:rsidR="0011121D">
              <w:t>Band</w:t>
            </w:r>
            <w:r w:rsidRPr="00844F1C">
              <w:rPr>
                <w:rFonts w:hint="eastAsia"/>
              </w:rPr>
              <w:t xml:space="preserve"> 7.5%，</w:t>
            </w:r>
            <w:proofErr w:type="spellStart"/>
            <w:r w:rsidRPr="00844F1C">
              <w:rPr>
                <w:rFonts w:hint="eastAsia"/>
              </w:rPr>
              <w:t>Seg</w:t>
            </w:r>
            <w:proofErr w:type="spellEnd"/>
            <w:r w:rsidRPr="00844F1C">
              <w:rPr>
                <w:rFonts w:hint="eastAsia"/>
              </w:rPr>
              <w:t xml:space="preserve"> 63.0%，Eos 1.4%，Mono 4.6%，</w:t>
            </w:r>
            <w:proofErr w:type="spellStart"/>
            <w:r w:rsidRPr="00844F1C">
              <w:rPr>
                <w:rFonts w:hint="eastAsia"/>
              </w:rPr>
              <w:t>Lym</w:t>
            </w:r>
            <w:proofErr w:type="spellEnd"/>
            <w:r w:rsidRPr="00844F1C">
              <w:rPr>
                <w:rFonts w:hint="eastAsia"/>
              </w:rPr>
              <w:t xml:space="preserve"> 23.1%），RBC 526万/</w:t>
            </w:r>
            <w:r w:rsidR="00705627">
              <w:rPr>
                <w:rFonts w:hint="eastAsia"/>
              </w:rPr>
              <w:t>μ</w:t>
            </w:r>
            <w:r w:rsidRPr="00844F1C">
              <w:rPr>
                <w:rFonts w:hint="eastAsia"/>
              </w:rPr>
              <w:t>L，</w:t>
            </w:r>
            <w:proofErr w:type="spellStart"/>
            <w:r w:rsidRPr="00844F1C">
              <w:rPr>
                <w:rFonts w:hint="eastAsia"/>
              </w:rPr>
              <w:t>Hb</w:t>
            </w:r>
            <w:proofErr w:type="spellEnd"/>
            <w:r w:rsidRPr="00844F1C">
              <w:rPr>
                <w:rFonts w:hint="eastAsia"/>
              </w:rPr>
              <w:t xml:space="preserve"> 15.6</w:t>
            </w:r>
            <w:r w:rsidR="00537747" w:rsidRPr="00E54201">
              <w:t> </w:t>
            </w:r>
            <w:r w:rsidRPr="00844F1C">
              <w:rPr>
                <w:rFonts w:hint="eastAsia"/>
              </w:rPr>
              <w:t>g/</w:t>
            </w:r>
            <w:proofErr w:type="spellStart"/>
            <w:r w:rsidRPr="00844F1C">
              <w:rPr>
                <w:rFonts w:hint="eastAsia"/>
              </w:rPr>
              <w:t>dL</w:t>
            </w:r>
            <w:proofErr w:type="spellEnd"/>
            <w:r w:rsidRPr="00844F1C">
              <w:rPr>
                <w:rFonts w:hint="eastAsia"/>
              </w:rPr>
              <w:t>，</w:t>
            </w:r>
            <w:proofErr w:type="spellStart"/>
            <w:r w:rsidRPr="00844F1C">
              <w:rPr>
                <w:rFonts w:hint="eastAsia"/>
              </w:rPr>
              <w:t>Ht</w:t>
            </w:r>
            <w:proofErr w:type="spellEnd"/>
            <w:r w:rsidRPr="00844F1C">
              <w:rPr>
                <w:rFonts w:hint="eastAsia"/>
              </w:rPr>
              <w:t xml:space="preserve"> 45.6%，</w:t>
            </w:r>
            <w:proofErr w:type="spellStart"/>
            <w:r w:rsidRPr="00844F1C">
              <w:rPr>
                <w:rFonts w:hint="eastAsia"/>
              </w:rPr>
              <w:t>Plt</w:t>
            </w:r>
            <w:proofErr w:type="spellEnd"/>
            <w:r w:rsidRPr="00844F1C">
              <w:rPr>
                <w:rFonts w:hint="eastAsia"/>
              </w:rPr>
              <w:t xml:space="preserve"> 19.3</w:t>
            </w:r>
            <w:r w:rsidR="0011121D" w:rsidRPr="0011121D">
              <w:t xml:space="preserve"> </w:t>
            </w:r>
            <w:r w:rsidRPr="00844F1C">
              <w:rPr>
                <w:rFonts w:hint="eastAsia"/>
              </w:rPr>
              <w:t>万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/</w:t>
            </w:r>
            <w:r w:rsidR="00705627">
              <w:rPr>
                <w:rFonts w:hint="eastAsia"/>
              </w:rPr>
              <w:t>μ</w:t>
            </w:r>
            <w:r w:rsidRPr="00844F1C">
              <w:rPr>
                <w:rFonts w:hint="eastAsia"/>
              </w:rPr>
              <w:t>L，TP 7.1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g/</w:t>
            </w:r>
            <w:proofErr w:type="spellStart"/>
            <w:r w:rsidRPr="00844F1C">
              <w:rPr>
                <w:rFonts w:hint="eastAsia"/>
              </w:rPr>
              <w:t>dL</w:t>
            </w:r>
            <w:proofErr w:type="spellEnd"/>
            <w:r w:rsidRPr="00844F1C">
              <w:rPr>
                <w:rFonts w:hint="eastAsia"/>
              </w:rPr>
              <w:t xml:space="preserve">， </w:t>
            </w:r>
            <w:proofErr w:type="spellStart"/>
            <w:r w:rsidRPr="00844F1C">
              <w:rPr>
                <w:rFonts w:hint="eastAsia"/>
              </w:rPr>
              <w:t>Alb</w:t>
            </w:r>
            <w:proofErr w:type="spellEnd"/>
            <w:r w:rsidRPr="00844F1C">
              <w:rPr>
                <w:rFonts w:hint="eastAsia"/>
              </w:rPr>
              <w:t xml:space="preserve"> 4.3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g/</w:t>
            </w:r>
            <w:proofErr w:type="spellStart"/>
            <w:r w:rsidRPr="00844F1C">
              <w:rPr>
                <w:rFonts w:hint="eastAsia"/>
              </w:rPr>
              <w:t>dL</w:t>
            </w:r>
            <w:proofErr w:type="spellEnd"/>
            <w:r w:rsidRPr="00844F1C">
              <w:rPr>
                <w:rFonts w:hint="eastAsia"/>
              </w:rPr>
              <w:t xml:space="preserve">，Na 139 </w:t>
            </w:r>
            <w:proofErr w:type="spellStart"/>
            <w:r w:rsidRPr="00844F1C">
              <w:rPr>
                <w:rFonts w:hint="eastAsia"/>
              </w:rPr>
              <w:t>mEq</w:t>
            </w:r>
            <w:proofErr w:type="spellEnd"/>
            <w:r w:rsidRPr="00844F1C">
              <w:rPr>
                <w:rFonts w:hint="eastAsia"/>
              </w:rPr>
              <w:t>/L，K 3.8</w:t>
            </w:r>
            <w:r w:rsidR="0011121D" w:rsidRPr="00E54201">
              <w:t> </w:t>
            </w:r>
            <w:proofErr w:type="spellStart"/>
            <w:r w:rsidRPr="00844F1C">
              <w:rPr>
                <w:rFonts w:hint="eastAsia"/>
              </w:rPr>
              <w:t>mEq</w:t>
            </w:r>
            <w:proofErr w:type="spellEnd"/>
            <w:r w:rsidRPr="00844F1C">
              <w:rPr>
                <w:rFonts w:hint="eastAsia"/>
              </w:rPr>
              <w:t>/L，Cl 105</w:t>
            </w:r>
            <w:r w:rsidR="0011121D" w:rsidRPr="00E54201">
              <w:t> </w:t>
            </w:r>
            <w:proofErr w:type="spellStart"/>
            <w:r w:rsidRPr="00844F1C">
              <w:rPr>
                <w:rFonts w:hint="eastAsia"/>
              </w:rPr>
              <w:t>mEq</w:t>
            </w:r>
            <w:proofErr w:type="spellEnd"/>
            <w:r w:rsidRPr="00844F1C">
              <w:rPr>
                <w:rFonts w:hint="eastAsia"/>
              </w:rPr>
              <w:t>/L，Ca 9.6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mg/</w:t>
            </w:r>
            <w:proofErr w:type="spellStart"/>
            <w:r w:rsidRPr="00844F1C">
              <w:rPr>
                <w:rFonts w:hint="eastAsia"/>
              </w:rPr>
              <w:t>dL</w:t>
            </w:r>
            <w:proofErr w:type="spellEnd"/>
            <w:r w:rsidRPr="00844F1C">
              <w:rPr>
                <w:rFonts w:hint="eastAsia"/>
              </w:rPr>
              <w:t>，UN 16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mg/</w:t>
            </w:r>
            <w:proofErr w:type="spellStart"/>
            <w:r w:rsidRPr="00844F1C">
              <w:rPr>
                <w:rFonts w:hint="eastAsia"/>
              </w:rPr>
              <w:t>dL</w:t>
            </w:r>
            <w:proofErr w:type="spellEnd"/>
            <w:r w:rsidRPr="00844F1C">
              <w:rPr>
                <w:rFonts w:hint="eastAsia"/>
              </w:rPr>
              <w:t>，Cr 0.77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mg/</w:t>
            </w:r>
            <w:proofErr w:type="spellStart"/>
            <w:r w:rsidRPr="00844F1C">
              <w:rPr>
                <w:rFonts w:hint="eastAsia"/>
              </w:rPr>
              <w:t>dL</w:t>
            </w:r>
            <w:proofErr w:type="spellEnd"/>
            <w:r w:rsidRPr="00844F1C">
              <w:rPr>
                <w:rFonts w:hint="eastAsia"/>
              </w:rPr>
              <w:t>，AST 29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U/L，ALT 19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U/L，γ</w:t>
            </w:r>
            <w:r w:rsidR="00844F1C">
              <w:rPr>
                <w:rFonts w:hint="eastAsia"/>
              </w:rPr>
              <w:t>-</w:t>
            </w:r>
            <w:r w:rsidRPr="00844F1C">
              <w:rPr>
                <w:rFonts w:hint="eastAsia"/>
              </w:rPr>
              <w:t>GT 38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U/L，</w:t>
            </w:r>
            <w:proofErr w:type="spellStart"/>
            <w:r w:rsidRPr="00844F1C">
              <w:rPr>
                <w:rFonts w:hint="eastAsia"/>
              </w:rPr>
              <w:t>ChE</w:t>
            </w:r>
            <w:proofErr w:type="spellEnd"/>
            <w:r w:rsidRPr="00844F1C">
              <w:rPr>
                <w:rFonts w:hint="eastAsia"/>
              </w:rPr>
              <w:t xml:space="preserve"> 101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U/L，TB 0.88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mg/</w:t>
            </w:r>
            <w:proofErr w:type="spellStart"/>
            <w:r w:rsidRPr="00844F1C">
              <w:rPr>
                <w:rFonts w:hint="eastAsia"/>
              </w:rPr>
              <w:t>dL</w:t>
            </w:r>
            <w:proofErr w:type="spellEnd"/>
            <w:r w:rsidRPr="00844F1C">
              <w:rPr>
                <w:rFonts w:hint="eastAsia"/>
              </w:rPr>
              <w:t>，LD 400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U/L，ALP 327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U/L，BS 121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mg/</w:t>
            </w:r>
            <w:proofErr w:type="spellStart"/>
            <w:r w:rsidRPr="00844F1C">
              <w:rPr>
                <w:rFonts w:hint="eastAsia"/>
              </w:rPr>
              <w:t>dL</w:t>
            </w:r>
            <w:proofErr w:type="spellEnd"/>
            <w:r w:rsidRPr="00844F1C">
              <w:rPr>
                <w:rFonts w:hint="eastAsia"/>
              </w:rPr>
              <w:t>．</w:t>
            </w:r>
          </w:p>
          <w:p w:rsidR="00034A56" w:rsidRPr="00844F1C" w:rsidRDefault="00034A56" w:rsidP="00844F1C">
            <w:pPr>
              <w:pStyle w:val="P"/>
            </w:pPr>
            <w:r w:rsidRPr="00844F1C">
              <w:rPr>
                <w:rStyle w:val="03"/>
                <w:rFonts w:hint="eastAsia"/>
              </w:rPr>
              <w:t>尿検査：</w:t>
            </w:r>
            <w:r w:rsidRPr="00844F1C">
              <w:rPr>
                <w:rFonts w:hint="eastAsia"/>
              </w:rPr>
              <w:t>定性；蛋白（＋</w:t>
            </w:r>
            <w:r w:rsidRPr="00844F1C">
              <w:t>/</w:t>
            </w:r>
            <w:r w:rsidR="00772EA1">
              <w:t>－</w:t>
            </w:r>
            <w:r w:rsidRPr="00844F1C">
              <w:rPr>
                <w:rFonts w:hint="eastAsia"/>
              </w:rPr>
              <w:t>），糖（</w:t>
            </w:r>
            <w:r w:rsidR="00772EA1">
              <w:t>－</w:t>
            </w:r>
            <w:r w:rsidRPr="00844F1C">
              <w:rPr>
                <w:rFonts w:hint="eastAsia"/>
              </w:rPr>
              <w:t>），ケトン体（＋</w:t>
            </w:r>
            <w:r w:rsidRPr="00844F1C">
              <w:t>/</w:t>
            </w:r>
            <w:r w:rsidR="00772EA1">
              <w:t>－</w:t>
            </w:r>
            <w:r w:rsidRPr="00844F1C">
              <w:rPr>
                <w:rFonts w:hint="eastAsia"/>
              </w:rPr>
              <w:t>），沈渣；赤血球</w:t>
            </w:r>
            <w:r w:rsidRPr="00844F1C">
              <w:t>1</w:t>
            </w:r>
            <w:r w:rsidR="00844F1C">
              <w:rPr>
                <w:rFonts w:hint="eastAsia"/>
              </w:rPr>
              <w:t>～</w:t>
            </w:r>
            <w:r w:rsidRPr="00844F1C">
              <w:t>2/HPF</w:t>
            </w:r>
            <w:r w:rsidRPr="00844F1C">
              <w:rPr>
                <w:rFonts w:hint="eastAsia"/>
              </w:rPr>
              <w:t>，白血球</w:t>
            </w:r>
            <w:r w:rsidRPr="00844F1C">
              <w:t>1</w:t>
            </w:r>
            <w:r w:rsidR="00844F1C">
              <w:rPr>
                <w:rFonts w:hint="eastAsia"/>
              </w:rPr>
              <w:t>～</w:t>
            </w:r>
            <w:r w:rsidRPr="00844F1C">
              <w:t>2/HPF</w:t>
            </w:r>
            <w:r w:rsidRPr="00844F1C">
              <w:rPr>
                <w:rFonts w:hint="eastAsia"/>
              </w:rPr>
              <w:t>．</w:t>
            </w:r>
          </w:p>
          <w:p w:rsidR="00034A56" w:rsidRPr="00844F1C" w:rsidRDefault="00034A56" w:rsidP="00844F1C">
            <w:pPr>
              <w:pStyle w:val="P"/>
            </w:pPr>
            <w:r w:rsidRPr="00844F1C">
              <w:rPr>
                <w:rStyle w:val="03"/>
                <w:rFonts w:hint="eastAsia"/>
              </w:rPr>
              <w:t>血清検査：</w:t>
            </w:r>
            <w:r w:rsidRPr="00844F1C">
              <w:rPr>
                <w:rFonts w:hint="eastAsia"/>
              </w:rPr>
              <w:t>CRP 0.10</w:t>
            </w:r>
            <w:r w:rsidR="0011121D" w:rsidRPr="00E54201">
              <w:t> </w:t>
            </w:r>
            <w:r w:rsidRPr="00844F1C">
              <w:rPr>
                <w:rFonts w:hint="eastAsia"/>
              </w:rPr>
              <w:t>mg/</w:t>
            </w:r>
            <w:proofErr w:type="spellStart"/>
            <w:r w:rsidRPr="00844F1C">
              <w:rPr>
                <w:rFonts w:hint="eastAsia"/>
              </w:rPr>
              <w:t>dL</w:t>
            </w:r>
            <w:proofErr w:type="spellEnd"/>
            <w:r w:rsidRPr="00844F1C">
              <w:rPr>
                <w:rFonts w:hint="eastAsia"/>
              </w:rPr>
              <w:t>，抗Dsg1抗体103，抗Dsg3抗体850，抗BP180抗体7未満．</w:t>
            </w:r>
          </w:p>
          <w:p w:rsidR="00034A56" w:rsidRPr="00844F1C" w:rsidRDefault="00034A56" w:rsidP="00844F1C">
            <w:pPr>
              <w:pStyle w:val="P"/>
            </w:pPr>
            <w:r w:rsidRPr="00844F1C">
              <w:rPr>
                <w:rStyle w:val="03"/>
                <w:rFonts w:hint="eastAsia"/>
              </w:rPr>
              <w:t>悪性腫瘍検査：</w:t>
            </w:r>
            <w:r w:rsidRPr="00844F1C">
              <w:rPr>
                <w:rFonts w:hint="eastAsia"/>
              </w:rPr>
              <w:t>採血上，可溶性インターロイキン2レセプター（sIL</w:t>
            </w:r>
            <w:r w:rsidR="00772EA1">
              <w:rPr>
                <w:rFonts w:hint="eastAsia"/>
              </w:rPr>
              <w:t>-</w:t>
            </w:r>
            <w:r w:rsidRPr="00844F1C">
              <w:rPr>
                <w:rFonts w:hint="eastAsia"/>
              </w:rPr>
              <w:t>2R），CEA，SCCなどの腫瘍マーカー上昇みられず．CT上明らかな腫瘍病変みられず．</w:t>
            </w:r>
          </w:p>
          <w:p w:rsidR="00034A56" w:rsidRPr="00844F1C" w:rsidRDefault="00034A56" w:rsidP="00844F1C">
            <w:pPr>
              <w:pStyle w:val="P"/>
            </w:pPr>
            <w:r w:rsidRPr="00844F1C">
              <w:rPr>
                <w:rStyle w:val="03"/>
                <w:rFonts w:hint="eastAsia"/>
              </w:rPr>
              <w:t>皮膚病理学的検査：</w:t>
            </w:r>
            <w:r w:rsidRPr="00844F1C">
              <w:rPr>
                <w:rFonts w:hint="eastAsia"/>
              </w:rPr>
              <w:t>表皮細胞間の解離（棘融解像）の確認．</w:t>
            </w:r>
          </w:p>
          <w:p w:rsidR="00034A56" w:rsidRDefault="00034A56" w:rsidP="00844F1C">
            <w:pPr>
              <w:pStyle w:val="P"/>
            </w:pPr>
            <w:r w:rsidRPr="00844F1C">
              <w:rPr>
                <w:rStyle w:val="03"/>
                <w:rFonts w:hint="eastAsia"/>
              </w:rPr>
              <w:t>蛍光抗体直接法：</w:t>
            </w:r>
            <w:r w:rsidRPr="00844F1C">
              <w:rPr>
                <w:rFonts w:hint="eastAsia"/>
              </w:rPr>
              <w:t>IgGにて表皮細胞間に陽性，IgA，M，C3，Fibは陰性．</w:t>
            </w:r>
          </w:p>
        </w:tc>
      </w:tr>
    </w:tbl>
    <w:p w:rsidR="007729BA" w:rsidRDefault="007729BA" w:rsidP="00631006">
      <w:pPr>
        <w:widowControl/>
        <w:topLinePunct w:val="0"/>
        <w:adjustRightInd/>
        <w:ind w:left="420"/>
        <w:jc w:val="left"/>
      </w:pPr>
      <w:r>
        <w:br w:type="page"/>
      </w:r>
    </w:p>
    <w:p w:rsidR="0011121D" w:rsidRPr="00D92B16" w:rsidRDefault="0011121D" w:rsidP="0011121D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11121D" w:rsidRDefault="0011121D" w:rsidP="0011121D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070C6E9" wp14:editId="618BBED9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A9DF7D7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11121D" w:rsidRDefault="0011121D" w:rsidP="0011121D">
      <w:pPr>
        <w:pStyle w:val="af"/>
        <w:ind w:left="420"/>
      </w:pPr>
      <w:r>
        <w:rPr>
          <w:rFonts w:hint="eastAsia"/>
        </w:rPr>
        <w:t>ここに記入</w:t>
      </w:r>
    </w:p>
    <w:p w:rsidR="0011121D" w:rsidRDefault="0011121D" w:rsidP="0011121D">
      <w:pPr>
        <w:pStyle w:val="af"/>
        <w:ind w:left="420"/>
      </w:pPr>
    </w:p>
    <w:p w:rsidR="0011121D" w:rsidRDefault="0011121D" w:rsidP="0011121D">
      <w:pPr>
        <w:pStyle w:val="af"/>
        <w:ind w:left="420"/>
      </w:pPr>
    </w:p>
    <w:p w:rsidR="0011121D" w:rsidRDefault="0011121D" w:rsidP="0011121D">
      <w:pPr>
        <w:pStyle w:val="af"/>
        <w:ind w:left="420"/>
      </w:pPr>
    </w:p>
    <w:p w:rsidR="0011121D" w:rsidRDefault="0011121D" w:rsidP="0011121D">
      <w:pPr>
        <w:pStyle w:val="af"/>
        <w:ind w:left="420"/>
      </w:pPr>
    </w:p>
    <w:p w:rsidR="0011121D" w:rsidRDefault="0011121D" w:rsidP="0011121D">
      <w:pPr>
        <w:pStyle w:val="af"/>
        <w:ind w:left="420"/>
      </w:pPr>
    </w:p>
    <w:p w:rsidR="0011121D" w:rsidRDefault="0011121D" w:rsidP="0011121D">
      <w:pPr>
        <w:pStyle w:val="af"/>
        <w:ind w:left="420"/>
      </w:pPr>
    </w:p>
    <w:p w:rsidR="0011121D" w:rsidRDefault="0011121D" w:rsidP="0011121D">
      <w:pPr>
        <w:pStyle w:val="af"/>
        <w:ind w:left="420"/>
      </w:pPr>
    </w:p>
    <w:p w:rsidR="0011121D" w:rsidRDefault="0011121D" w:rsidP="0011121D">
      <w:pPr>
        <w:pStyle w:val="af"/>
        <w:ind w:left="420"/>
      </w:pPr>
    </w:p>
    <w:p w:rsidR="0011121D" w:rsidRDefault="0011121D" w:rsidP="0011121D">
      <w:pPr>
        <w:pStyle w:val="af"/>
        <w:ind w:left="420"/>
      </w:pPr>
    </w:p>
    <w:p w:rsidR="0011121D" w:rsidRDefault="0011121D" w:rsidP="0011121D">
      <w:pPr>
        <w:pStyle w:val="af"/>
        <w:ind w:left="420"/>
      </w:pPr>
    </w:p>
    <w:p w:rsidR="0011121D" w:rsidRDefault="0011121D" w:rsidP="0011121D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9257262" wp14:editId="3CA1F47D">
                <wp:extent cx="134213" cy="5130394"/>
                <wp:effectExtent l="0" t="2540" r="15875" b="15875"/>
                <wp:docPr id="13" name="左大かっ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29610B0" id="左大かっこ 13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JRmQ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b2kiUZ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B47005F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5FF1B9A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F13EBFC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CEB36C0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3C6C509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5EBB32B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3A437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8A1C580-EC23-40BB-A303-578AE46B454E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5C2995D-1401-41E1-8846-F00A05AE08AA}"/>
    <w:embedBold r:id="rId3" w:fontKey="{24473FB1-9DCD-4491-9BF6-17ACCF42DD8A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4C740882-C69B-47CB-96D7-2F9E42A3843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A41F5042-AA74-4600-94B9-6E7C205D587E}"/>
    <w:embedBold r:id="rId6" w:subsetted="1" w:fontKey="{29E6CD23-0EF7-4D9C-A305-D2B8D948392B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5903CFD-0016-4F9F-A328-AF306E209464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CF7C9C7A-EF8C-41FF-A53F-B3DBDA675A5D}"/>
    <w:embedBold r:id="rId9" w:subsetted="1" w:fontKey="{B42CDC64-F360-48B3-94D0-852439A64916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BEF" w:rsidRDefault="009F0BEF" w:rsidP="00BB6A79">
    <w:r w:rsidRPr="008506E5">
      <w:rPr>
        <w:noProof/>
      </w:rPr>
      <mc:AlternateContent>
        <mc:Choice Requires="wps">
          <w:drawing>
            <wp:inline distT="0" distB="0" distL="0" distR="0" wp14:anchorId="02F5FEEC" wp14:editId="324161B4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70BE4D11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EF2E93" w:rsidRDefault="008506E5" w:rsidP="00631006">
    <w:pPr>
      <w:pStyle w:val="a7"/>
      <w:spacing w:before="120"/>
      <w:ind w:left="420"/>
    </w:pPr>
    <w:r w:rsidRPr="00EF2E93">
      <w:tab/>
    </w:r>
    <w:r w:rsidR="00614629" w:rsidRPr="00EF2E93">
      <w:t>『内科診断学</w:t>
    </w:r>
    <w:r w:rsidR="00BE6869">
      <w:t xml:space="preserve"> </w:t>
    </w:r>
    <w:r w:rsidR="00614629" w:rsidRPr="00EF2E93">
      <w:t>第</w:t>
    </w:r>
    <w:r w:rsidR="00614629" w:rsidRPr="00EF2E93">
      <w:t>3</w:t>
    </w:r>
    <w:r w:rsidR="00614629" w:rsidRPr="00EF2E93">
      <w:t>版</w:t>
    </w:r>
    <w:r w:rsidR="004E1CF6" w:rsidRPr="00EF2E93">
      <w:t>』</w:t>
    </w:r>
    <w:r w:rsidR="00B44174">
      <w:rPr>
        <w:kern w:val="0"/>
      </w:rPr>
      <w:t>2016</w:t>
    </w:r>
    <w:r w:rsidR="00B44174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="00614629" w:rsidRPr="00EF2E93">
      <w:rPr>
        <w:rFonts w:hint="eastAsia"/>
      </w:rPr>
      <w:t>医学書院</w:t>
    </w:r>
    <w:r w:rsidR="001D2513">
      <w:rPr>
        <w:rFonts w:hint="eastAsia"/>
      </w:rPr>
      <w:tab/>
    </w:r>
    <w:r w:rsidR="001D2513" w:rsidRPr="00E77B94">
      <w:rPr>
        <w:rFonts w:asciiTheme="majorEastAsia" w:eastAsiaTheme="majorEastAsia" w:hAnsiTheme="majorEastAsia"/>
      </w:rPr>
      <w:fldChar w:fldCharType="begin"/>
    </w:r>
    <w:r w:rsidR="001D2513" w:rsidRPr="00E77B94">
      <w:rPr>
        <w:rFonts w:asciiTheme="majorEastAsia" w:eastAsiaTheme="majorEastAsia" w:hAnsiTheme="majorEastAsia"/>
      </w:rPr>
      <w:instrText>PAGE   \* MERGEFORMAT</w:instrText>
    </w:r>
    <w:r w:rsidR="001D2513" w:rsidRPr="00E77B94">
      <w:rPr>
        <w:rFonts w:asciiTheme="majorEastAsia" w:eastAsiaTheme="majorEastAsia" w:hAnsiTheme="majorEastAsia"/>
      </w:rPr>
      <w:fldChar w:fldCharType="separate"/>
    </w:r>
    <w:r w:rsidR="002412CC">
      <w:rPr>
        <w:rFonts w:asciiTheme="majorEastAsia" w:eastAsiaTheme="majorEastAsia" w:hAnsiTheme="majorEastAsia"/>
        <w:noProof/>
      </w:rPr>
      <w:t>2</w:t>
    </w:r>
    <w:r w:rsidR="001D2513"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94D" w:rsidRDefault="003D494D" w:rsidP="003D494D">
    <w:r w:rsidRPr="008506E5">
      <w:rPr>
        <w:noProof/>
      </w:rPr>
      <mc:AlternateContent>
        <mc:Choice Requires="wps">
          <w:drawing>
            <wp:inline distT="0" distB="0" distL="0" distR="0" wp14:anchorId="1D0C921B" wp14:editId="064DC7CA">
              <wp:extent cx="5400040" cy="0"/>
              <wp:effectExtent l="0" t="0" r="29210" b="19050"/>
              <wp:docPr id="18" name="直線コネクタ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B2251BA" id="直線コネクタ 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" strokecolor="black [3213]" strokeweight="1pt">
              <w10:anchorlock/>
            </v:line>
          </w:pict>
        </mc:Fallback>
      </mc:AlternateContent>
    </w:r>
  </w:p>
  <w:p w:rsidR="00EF2E93" w:rsidRPr="003D494D" w:rsidRDefault="003D494D" w:rsidP="003D494D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B44174">
      <w:rPr>
        <w:kern w:val="0"/>
      </w:rPr>
      <w:t>2016</w:t>
    </w:r>
    <w:r w:rsidR="00B44174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2412CC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513" w:rsidRPr="00024401" w:rsidRDefault="00E40B77" w:rsidP="003A437E">
    <w:pPr>
      <w:pStyle w:val="a5"/>
      <w:jc w:val="center"/>
    </w:pPr>
    <w:r w:rsidRPr="00EF2E93">
      <w:t>症例編ワークシート</w:t>
    </w:r>
    <w:r w:rsidR="001D2513">
      <w:rPr>
        <w:rFonts w:hint="eastAsia"/>
      </w:rPr>
      <w:br/>
    </w:r>
    <w:r w:rsidR="00284D21" w:rsidRPr="00284D21">
      <w:rPr>
        <w:rFonts w:hint="eastAsia"/>
        <w:sz w:val="16"/>
        <w:szCs w:val="16"/>
      </w:rPr>
      <w:t>口腔内びらんが繰り返し出現した難治性口内炎</w:t>
    </w:r>
  </w:p>
  <w:p w:rsidR="008506E5" w:rsidRPr="00E40B77" w:rsidRDefault="008506E5" w:rsidP="00BB6A79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3895A057" wp14:editId="5F3500E5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017389E0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D21" w:rsidRPr="003A437E" w:rsidRDefault="00284D21" w:rsidP="00284D21">
    <w:pPr>
      <w:pStyle w:val="a5"/>
      <w:tabs>
        <w:tab w:val="clear" w:pos="4252"/>
      </w:tabs>
      <w:jc w:val="center"/>
      <w:rPr>
        <w:sz w:val="16"/>
        <w:szCs w:val="16"/>
      </w:rPr>
    </w:pPr>
    <w:r w:rsidRPr="00EF2E93">
      <w:t>症例編ワークシート</w:t>
    </w:r>
    <w:r w:rsidR="003A437E">
      <w:rPr>
        <w:rFonts w:hint="eastAsia"/>
      </w:rPr>
      <w:br/>
    </w:r>
  </w:p>
  <w:p w:rsidR="00284D21" w:rsidRPr="00E40B77" w:rsidRDefault="00284D21" w:rsidP="00284D21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48DC1392" wp14:editId="3DE7A57A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7A388CD9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631006" w:rsidRDefault="00631006" w:rsidP="003A437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951D5"/>
    <w:rsid w:val="000D2284"/>
    <w:rsid w:val="000D7938"/>
    <w:rsid w:val="000E7289"/>
    <w:rsid w:val="000F5D5A"/>
    <w:rsid w:val="000F6BB0"/>
    <w:rsid w:val="0011121D"/>
    <w:rsid w:val="00146FF6"/>
    <w:rsid w:val="00162D53"/>
    <w:rsid w:val="00166409"/>
    <w:rsid w:val="00177D17"/>
    <w:rsid w:val="00185840"/>
    <w:rsid w:val="001C60C2"/>
    <w:rsid w:val="001D2513"/>
    <w:rsid w:val="001D36F2"/>
    <w:rsid w:val="001D375F"/>
    <w:rsid w:val="001D3B2D"/>
    <w:rsid w:val="001D6635"/>
    <w:rsid w:val="001F3A64"/>
    <w:rsid w:val="0020322A"/>
    <w:rsid w:val="0021352E"/>
    <w:rsid w:val="002412CC"/>
    <w:rsid w:val="00284D21"/>
    <w:rsid w:val="00295EA0"/>
    <w:rsid w:val="00296E34"/>
    <w:rsid w:val="002A4F97"/>
    <w:rsid w:val="002A6607"/>
    <w:rsid w:val="002F3522"/>
    <w:rsid w:val="002F5D1F"/>
    <w:rsid w:val="003227B6"/>
    <w:rsid w:val="00331DB9"/>
    <w:rsid w:val="00352045"/>
    <w:rsid w:val="00373B3F"/>
    <w:rsid w:val="003A437E"/>
    <w:rsid w:val="003A5FA8"/>
    <w:rsid w:val="003D494D"/>
    <w:rsid w:val="003F5595"/>
    <w:rsid w:val="003F592D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4E1CF6"/>
    <w:rsid w:val="00502C26"/>
    <w:rsid w:val="00525D4D"/>
    <w:rsid w:val="00536F9E"/>
    <w:rsid w:val="00537747"/>
    <w:rsid w:val="005479E7"/>
    <w:rsid w:val="00556562"/>
    <w:rsid w:val="00562CE2"/>
    <w:rsid w:val="005668AA"/>
    <w:rsid w:val="00577FBE"/>
    <w:rsid w:val="005A0B1D"/>
    <w:rsid w:val="005A2B50"/>
    <w:rsid w:val="005C0335"/>
    <w:rsid w:val="005D672D"/>
    <w:rsid w:val="005E1A69"/>
    <w:rsid w:val="005F62BA"/>
    <w:rsid w:val="00611799"/>
    <w:rsid w:val="006136C1"/>
    <w:rsid w:val="00614629"/>
    <w:rsid w:val="00630250"/>
    <w:rsid w:val="00631006"/>
    <w:rsid w:val="006E6857"/>
    <w:rsid w:val="006F6C6D"/>
    <w:rsid w:val="00705627"/>
    <w:rsid w:val="00711A2F"/>
    <w:rsid w:val="007125C8"/>
    <w:rsid w:val="00713953"/>
    <w:rsid w:val="00742B37"/>
    <w:rsid w:val="00751B41"/>
    <w:rsid w:val="007729BA"/>
    <w:rsid w:val="00772EA1"/>
    <w:rsid w:val="00780428"/>
    <w:rsid w:val="00784FDF"/>
    <w:rsid w:val="00787F89"/>
    <w:rsid w:val="0079745E"/>
    <w:rsid w:val="007B792C"/>
    <w:rsid w:val="0081425E"/>
    <w:rsid w:val="00844F1C"/>
    <w:rsid w:val="008506E5"/>
    <w:rsid w:val="00851BA9"/>
    <w:rsid w:val="00862F8D"/>
    <w:rsid w:val="008874F9"/>
    <w:rsid w:val="008A018E"/>
    <w:rsid w:val="008A1C23"/>
    <w:rsid w:val="008C587C"/>
    <w:rsid w:val="008F0CCF"/>
    <w:rsid w:val="008F15E9"/>
    <w:rsid w:val="008F3356"/>
    <w:rsid w:val="00934026"/>
    <w:rsid w:val="009827B0"/>
    <w:rsid w:val="009A1C57"/>
    <w:rsid w:val="009F0BEF"/>
    <w:rsid w:val="00A43005"/>
    <w:rsid w:val="00A57B9B"/>
    <w:rsid w:val="00AA1C44"/>
    <w:rsid w:val="00AA1F1F"/>
    <w:rsid w:val="00AB48ED"/>
    <w:rsid w:val="00AC77FE"/>
    <w:rsid w:val="00AE540F"/>
    <w:rsid w:val="00B02835"/>
    <w:rsid w:val="00B03484"/>
    <w:rsid w:val="00B20F16"/>
    <w:rsid w:val="00B44174"/>
    <w:rsid w:val="00B63260"/>
    <w:rsid w:val="00B755DC"/>
    <w:rsid w:val="00B9473C"/>
    <w:rsid w:val="00BA0C40"/>
    <w:rsid w:val="00BA1BFE"/>
    <w:rsid w:val="00BA57F7"/>
    <w:rsid w:val="00BB6A79"/>
    <w:rsid w:val="00BC48F8"/>
    <w:rsid w:val="00BC6B0E"/>
    <w:rsid w:val="00BE6869"/>
    <w:rsid w:val="00BF0FF9"/>
    <w:rsid w:val="00C30025"/>
    <w:rsid w:val="00C3648C"/>
    <w:rsid w:val="00C53BF1"/>
    <w:rsid w:val="00C606CB"/>
    <w:rsid w:val="00C70AB7"/>
    <w:rsid w:val="00CE2AD5"/>
    <w:rsid w:val="00CF0BC1"/>
    <w:rsid w:val="00D536A0"/>
    <w:rsid w:val="00D82A79"/>
    <w:rsid w:val="00D903EB"/>
    <w:rsid w:val="00D92B16"/>
    <w:rsid w:val="00D93B4C"/>
    <w:rsid w:val="00DA735F"/>
    <w:rsid w:val="00DC02B3"/>
    <w:rsid w:val="00DD2FD1"/>
    <w:rsid w:val="00E07B1C"/>
    <w:rsid w:val="00E10AA0"/>
    <w:rsid w:val="00E40B77"/>
    <w:rsid w:val="00E54201"/>
    <w:rsid w:val="00E77B94"/>
    <w:rsid w:val="00EB14C8"/>
    <w:rsid w:val="00ED6642"/>
    <w:rsid w:val="00EF0712"/>
    <w:rsid w:val="00EF2E93"/>
    <w:rsid w:val="00EF7C25"/>
    <w:rsid w:val="00F0762E"/>
    <w:rsid w:val="00F15957"/>
    <w:rsid w:val="00F3492F"/>
    <w:rsid w:val="00F6129C"/>
    <w:rsid w:val="00F63D00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D21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D21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EF74B-4DE1-447E-AD96-E09497C84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2015-12-16T12:30:00Z</dcterms:modified>
</cp:coreProperties>
</file>